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394E9" w14:textId="77777777" w:rsidR="008A709D" w:rsidRPr="00271C1E" w:rsidRDefault="008A709D" w:rsidP="00375C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C1E">
        <w:rPr>
          <w:rFonts w:ascii="Times New Roman" w:hAnsi="Times New Roman" w:cs="Times New Roman"/>
          <w:b/>
          <w:sz w:val="24"/>
          <w:szCs w:val="24"/>
        </w:rPr>
        <w:t>Административная ответственность за уклонение от проведения</w:t>
      </w:r>
    </w:p>
    <w:p w14:paraId="33945B87" w14:textId="77777777" w:rsidR="00C44485" w:rsidRPr="00271C1E" w:rsidRDefault="00137175" w:rsidP="00375C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C1E">
        <w:rPr>
          <w:rFonts w:ascii="Times New Roman" w:hAnsi="Times New Roman" w:cs="Times New Roman"/>
          <w:b/>
          <w:sz w:val="24"/>
          <w:szCs w:val="24"/>
        </w:rPr>
        <w:t>п</w:t>
      </w:r>
      <w:r w:rsidR="008A709D" w:rsidRPr="00271C1E">
        <w:rPr>
          <w:rFonts w:ascii="Times New Roman" w:hAnsi="Times New Roman" w:cs="Times New Roman"/>
          <w:b/>
          <w:sz w:val="24"/>
          <w:szCs w:val="24"/>
        </w:rPr>
        <w:t>роверки</w:t>
      </w:r>
    </w:p>
    <w:p w14:paraId="5D881C50" w14:textId="77777777" w:rsidR="00C51E4A" w:rsidRDefault="00C51E4A" w:rsidP="00444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313D6" w14:textId="77777777" w:rsidR="00C51E4A" w:rsidRPr="00C51E4A" w:rsidRDefault="00C1013C" w:rsidP="00375C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Статья 19.4.1 </w:t>
      </w:r>
      <w:r w:rsidRPr="00D26C62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6C6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правонарушениях" от 30.12.2001 N 195-ФЗ (ред. от 01.07.2021)</w:t>
      </w:r>
      <w:r>
        <w:rPr>
          <w:rFonts w:ascii="Times New Roman" w:hAnsi="Times New Roman" w:cs="Times New Roman"/>
          <w:sz w:val="28"/>
          <w:szCs w:val="28"/>
        </w:rPr>
        <w:t>, далее (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КоАП РФ)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административную ответственность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контроля. Объектом правонарушения по </w:t>
      </w:r>
      <w:hyperlink r:id="rId4" w:history="1">
        <w:r w:rsidRPr="00851BB3">
          <w:rPr>
            <w:rFonts w:ascii="Times New Roman" w:hAnsi="Times New Roman" w:cs="Times New Roman"/>
            <w:sz w:val="28"/>
            <w:szCs w:val="28"/>
          </w:rPr>
          <w:t>ст. 19.4.1</w:t>
        </w:r>
      </w:hyperlink>
      <w:r w:rsidRPr="00851BB3">
        <w:rPr>
          <w:rFonts w:ascii="Times New Roman" w:hAnsi="Times New Roman" w:cs="Times New Roman"/>
          <w:sz w:val="28"/>
          <w:szCs w:val="28"/>
        </w:rPr>
        <w:t xml:space="preserve"> КоАП РФ являются общественные отношения в сфере установленного порядка осуществления государственного (муниципального)</w:t>
      </w:r>
      <w:r w:rsidR="00E60092">
        <w:rPr>
          <w:rFonts w:ascii="Times New Roman" w:hAnsi="Times New Roman" w:cs="Times New Roman"/>
          <w:sz w:val="28"/>
          <w:szCs w:val="28"/>
        </w:rPr>
        <w:t xml:space="preserve"> контроля и надзора. Объективную сторону</w:t>
      </w:r>
      <w:r w:rsidRPr="00851BB3">
        <w:rPr>
          <w:rFonts w:ascii="Times New Roman" w:hAnsi="Times New Roman" w:cs="Times New Roman"/>
          <w:sz w:val="28"/>
          <w:szCs w:val="28"/>
        </w:rPr>
        <w:t xml:space="preserve"> правонарушений по </w:t>
      </w:r>
      <w:hyperlink r:id="rId5" w:history="1">
        <w:r w:rsidRPr="00851BB3">
          <w:rPr>
            <w:rFonts w:ascii="Times New Roman" w:hAnsi="Times New Roman" w:cs="Times New Roman"/>
            <w:sz w:val="28"/>
            <w:szCs w:val="28"/>
          </w:rPr>
          <w:t>ст. 19.4.1</w:t>
        </w:r>
      </w:hyperlink>
      <w:r w:rsidRPr="00851BB3">
        <w:rPr>
          <w:rFonts w:ascii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hAnsi="Times New Roman" w:cs="Times New Roman"/>
          <w:sz w:val="28"/>
          <w:szCs w:val="28"/>
        </w:rPr>
        <w:t xml:space="preserve"> составляют действия, выражающиеся</w:t>
      </w:r>
      <w:r w:rsidR="00C51E4A" w:rsidRPr="00C51E4A">
        <w:rPr>
          <w:rFonts w:ascii="Times New Roman" w:hAnsi="Times New Roman" w:cs="Times New Roman"/>
          <w:sz w:val="28"/>
          <w:szCs w:val="28"/>
        </w:rPr>
        <w:t xml:space="preserve"> </w:t>
      </w:r>
      <w:r w:rsidR="00C51E4A">
        <w:rPr>
          <w:rFonts w:ascii="Times New Roman" w:hAnsi="Times New Roman" w:cs="Times New Roman"/>
          <w:sz w:val="28"/>
          <w:szCs w:val="28"/>
        </w:rPr>
        <w:t>в препятствовании проведению проверок или уклонении от таких проверок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C51E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0CCC5C" w14:textId="77777777" w:rsidR="00375C00" w:rsidRDefault="00C1013C" w:rsidP="00375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воспрепятствовании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</w:t>
      </w:r>
      <w:r w:rsidR="00C51E4A" w:rsidRPr="00C51E4A">
        <w:rPr>
          <w:rFonts w:ascii="Times New Roman" w:hAnsi="Times New Roman" w:cs="Times New Roman"/>
          <w:bCs/>
          <w:sz w:val="28"/>
          <w:szCs w:val="28"/>
        </w:rPr>
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</w:t>
      </w:r>
      <w:r w:rsidR="00C51E4A">
        <w:rPr>
          <w:rFonts w:ascii="Times New Roman" w:hAnsi="Times New Roman" w:cs="Times New Roman"/>
          <w:bCs/>
          <w:sz w:val="28"/>
          <w:szCs w:val="28"/>
        </w:rPr>
        <w:t xml:space="preserve">ти тысяч до десяти тысяч </w:t>
      </w:r>
      <w:r w:rsidR="00C51E4A" w:rsidRPr="00851BB3">
        <w:rPr>
          <w:rFonts w:ascii="Times New Roman" w:hAnsi="Times New Roman" w:cs="Times New Roman"/>
          <w:bCs/>
          <w:sz w:val="28"/>
          <w:szCs w:val="28"/>
        </w:rPr>
        <w:t xml:space="preserve">рублей </w:t>
      </w:r>
      <w:r w:rsidRPr="00851BB3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851BB3">
          <w:rPr>
            <w:rFonts w:ascii="Times New Roman" w:hAnsi="Times New Roman" w:cs="Times New Roman"/>
            <w:sz w:val="28"/>
            <w:szCs w:val="28"/>
          </w:rPr>
          <w:t>ч. 1 ст. 19.4.1</w:t>
        </w:r>
      </w:hyperlink>
      <w:r w:rsidRPr="00851BB3">
        <w:rPr>
          <w:rFonts w:ascii="Times New Roman" w:hAnsi="Times New Roman" w:cs="Times New Roman"/>
          <w:sz w:val="28"/>
          <w:szCs w:val="28"/>
        </w:rPr>
        <w:t xml:space="preserve"> КоАП РФ);</w:t>
      </w:r>
    </w:p>
    <w:p w14:paraId="6408DA88" w14:textId="77777777" w:rsidR="00375C00" w:rsidRDefault="00C1013C" w:rsidP="00375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BB3">
        <w:rPr>
          <w:rFonts w:ascii="Times New Roman" w:hAnsi="Times New Roman" w:cs="Times New Roman"/>
          <w:sz w:val="28"/>
          <w:szCs w:val="28"/>
        </w:rPr>
        <w:t xml:space="preserve">б) вышеуказанных действиях (бездействии), если они повлекли невозможность проведения или завершения проверки </w:t>
      </w:r>
      <w:r w:rsidR="00C51E4A" w:rsidRPr="00851BB3">
        <w:rPr>
          <w:rFonts w:ascii="Times New Roman" w:hAnsi="Times New Roman" w:cs="Times New Roman"/>
          <w:sz w:val="28"/>
          <w:szCs w:val="28"/>
        </w:rPr>
        <w:t xml:space="preserve">- </w:t>
      </w:r>
      <w:r w:rsidR="00C51E4A" w:rsidRPr="00851BB3">
        <w:rPr>
          <w:rFonts w:ascii="Times New Roman" w:hAnsi="Times New Roman" w:cs="Times New Roman"/>
          <w:bCs/>
          <w:sz w:val="28"/>
          <w:szCs w:val="28"/>
        </w:rPr>
        <w:t>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рублей(</w:t>
      </w:r>
      <w:hyperlink r:id="rId7" w:history="1">
        <w:r w:rsidR="00C51E4A" w:rsidRPr="00851BB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ч. 2 ст. 19.4.1</w:t>
        </w:r>
      </w:hyperlink>
      <w:r w:rsidR="00C51E4A" w:rsidRPr="00851BB3">
        <w:rPr>
          <w:rFonts w:ascii="Times New Roman" w:hAnsi="Times New Roman" w:cs="Times New Roman"/>
          <w:bCs/>
          <w:sz w:val="28"/>
          <w:szCs w:val="28"/>
        </w:rPr>
        <w:t xml:space="preserve"> КоАП РФ)</w:t>
      </w:r>
      <w:r w:rsidRPr="00851BB3">
        <w:rPr>
          <w:rFonts w:ascii="Times New Roman" w:hAnsi="Times New Roman" w:cs="Times New Roman"/>
          <w:sz w:val="28"/>
          <w:szCs w:val="28"/>
        </w:rPr>
        <w:t>;</w:t>
      </w:r>
    </w:p>
    <w:p w14:paraId="42B49003" w14:textId="77777777" w:rsidR="00C51E4A" w:rsidRDefault="00C1013C" w:rsidP="00375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BB3">
        <w:rPr>
          <w:rFonts w:ascii="Times New Roman" w:hAnsi="Times New Roman" w:cs="Times New Roman"/>
          <w:sz w:val="28"/>
          <w:szCs w:val="28"/>
        </w:rPr>
        <w:t xml:space="preserve">в) повторном совершении административного правонарушения, предусмотренного </w:t>
      </w:r>
      <w:hyperlink r:id="rId8" w:history="1">
        <w:r w:rsidRPr="00851BB3">
          <w:rPr>
            <w:rFonts w:ascii="Times New Roman" w:hAnsi="Times New Roman" w:cs="Times New Roman"/>
            <w:sz w:val="28"/>
            <w:szCs w:val="28"/>
          </w:rPr>
          <w:t>ч. 2 ст. 19.4.1</w:t>
        </w:r>
      </w:hyperlink>
      <w:r w:rsidRPr="00851BB3">
        <w:rPr>
          <w:rFonts w:ascii="Times New Roman" w:hAnsi="Times New Roman" w:cs="Times New Roman"/>
          <w:sz w:val="28"/>
          <w:szCs w:val="28"/>
        </w:rPr>
        <w:t xml:space="preserve"> КоАП РФ </w:t>
      </w:r>
      <w:r w:rsidR="00C51E4A" w:rsidRPr="00851BB3">
        <w:rPr>
          <w:rFonts w:ascii="Times New Roman" w:hAnsi="Times New Roman" w:cs="Times New Roman"/>
          <w:bCs/>
          <w:sz w:val="28"/>
          <w:szCs w:val="28"/>
        </w:rPr>
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</w:t>
      </w:r>
      <w:r w:rsidR="00C51E4A" w:rsidRPr="00851BB3">
        <w:rPr>
          <w:rFonts w:ascii="Times New Roman" w:hAnsi="Times New Roman" w:cs="Times New Roman"/>
          <w:sz w:val="28"/>
          <w:szCs w:val="28"/>
        </w:rPr>
        <w:t xml:space="preserve"> </w:t>
      </w:r>
      <w:r w:rsidRPr="00851BB3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851BB3">
          <w:rPr>
            <w:rFonts w:ascii="Times New Roman" w:hAnsi="Times New Roman" w:cs="Times New Roman"/>
            <w:sz w:val="28"/>
            <w:szCs w:val="28"/>
          </w:rPr>
          <w:t>ч. 3 ст. 19.4.1</w:t>
        </w:r>
      </w:hyperlink>
      <w:r w:rsidRPr="00851BB3">
        <w:rPr>
          <w:rFonts w:ascii="Times New Roman" w:hAnsi="Times New Roman" w:cs="Times New Roman"/>
          <w:sz w:val="28"/>
          <w:szCs w:val="28"/>
        </w:rPr>
        <w:t xml:space="preserve"> КоАП РФ).</w:t>
      </w:r>
    </w:p>
    <w:p w14:paraId="24059F8E" w14:textId="77777777" w:rsidR="0044419A" w:rsidRPr="00851BB3" w:rsidRDefault="0044419A" w:rsidP="00375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BB3">
        <w:rPr>
          <w:rFonts w:ascii="Times New Roman" w:hAnsi="Times New Roman" w:cs="Times New Roman"/>
          <w:sz w:val="28"/>
          <w:szCs w:val="28"/>
        </w:rPr>
        <w:t xml:space="preserve">Субъектом правонарушения по </w:t>
      </w:r>
      <w:hyperlink r:id="rId10" w:history="1">
        <w:r w:rsidRPr="00851BB3">
          <w:rPr>
            <w:rFonts w:ascii="Times New Roman" w:hAnsi="Times New Roman" w:cs="Times New Roman"/>
            <w:sz w:val="28"/>
            <w:szCs w:val="28"/>
          </w:rPr>
          <w:t>ст. 19.4.1</w:t>
        </w:r>
      </w:hyperlink>
      <w:r w:rsidRPr="00851BB3">
        <w:rPr>
          <w:rFonts w:ascii="Times New Roman" w:hAnsi="Times New Roman" w:cs="Times New Roman"/>
          <w:sz w:val="28"/>
          <w:szCs w:val="28"/>
        </w:rPr>
        <w:t xml:space="preserve"> КоАП РФ являются: граждане, должностные лица, юридические лица (</w:t>
      </w:r>
      <w:hyperlink r:id="rId11" w:history="1">
        <w:r w:rsidRPr="00851BB3">
          <w:rPr>
            <w:rFonts w:ascii="Times New Roman" w:hAnsi="Times New Roman" w:cs="Times New Roman"/>
            <w:sz w:val="28"/>
            <w:szCs w:val="28"/>
          </w:rPr>
          <w:t>ч. 1 ст. 19.4</w:t>
        </w:r>
      </w:hyperlink>
      <w:r w:rsidRPr="00851BB3">
        <w:rPr>
          <w:rFonts w:ascii="Times New Roman" w:hAnsi="Times New Roman" w:cs="Times New Roman"/>
          <w:sz w:val="28"/>
          <w:szCs w:val="28"/>
        </w:rPr>
        <w:t xml:space="preserve"> КоАП РФ), а по </w:t>
      </w:r>
      <w:hyperlink r:id="rId12" w:history="1">
        <w:r w:rsidRPr="00851BB3">
          <w:rPr>
            <w:rFonts w:ascii="Times New Roman" w:hAnsi="Times New Roman" w:cs="Times New Roman"/>
            <w:sz w:val="28"/>
            <w:szCs w:val="28"/>
          </w:rPr>
          <w:t>ч. 2 ст. 19.4.1</w:t>
        </w:r>
      </w:hyperlink>
      <w:r w:rsidRPr="00851BB3">
        <w:rPr>
          <w:rFonts w:ascii="Times New Roman" w:hAnsi="Times New Roman" w:cs="Times New Roman"/>
          <w:sz w:val="28"/>
          <w:szCs w:val="28"/>
        </w:rPr>
        <w:t xml:space="preserve"> КоАП РФ - должностные лица, юридические лица. Субъективная сторона правонарушения по </w:t>
      </w:r>
      <w:hyperlink r:id="rId13" w:history="1">
        <w:r w:rsidRPr="00851BB3">
          <w:rPr>
            <w:rFonts w:ascii="Times New Roman" w:hAnsi="Times New Roman" w:cs="Times New Roman"/>
            <w:sz w:val="28"/>
            <w:szCs w:val="28"/>
          </w:rPr>
          <w:t>ст. 19.4.1</w:t>
        </w:r>
      </w:hyperlink>
      <w:r w:rsidRPr="00851BB3">
        <w:rPr>
          <w:rFonts w:ascii="Times New Roman" w:hAnsi="Times New Roman" w:cs="Times New Roman"/>
          <w:sz w:val="28"/>
          <w:szCs w:val="28"/>
        </w:rPr>
        <w:t xml:space="preserve"> КоАП РФ характеризуется умыслом.</w:t>
      </w:r>
    </w:p>
    <w:p w14:paraId="06C6C39C" w14:textId="77777777" w:rsidR="00851BB3" w:rsidRDefault="00851BB3" w:rsidP="00375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BB3">
        <w:rPr>
          <w:rFonts w:ascii="Times New Roman" w:hAnsi="Times New Roman" w:cs="Times New Roman"/>
          <w:sz w:val="28"/>
          <w:szCs w:val="28"/>
        </w:rPr>
        <w:t xml:space="preserve">Воспрепятствование может быть выражено </w:t>
      </w:r>
      <w:r>
        <w:rPr>
          <w:rFonts w:ascii="Times New Roman" w:hAnsi="Times New Roman" w:cs="Times New Roman"/>
          <w:sz w:val="28"/>
          <w:szCs w:val="28"/>
        </w:rPr>
        <w:t xml:space="preserve">в разнообразных действиях (бездействии), создающих различные препятствия в реализации должностным лицом органа государственного контроля (надзора), органа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делегированных </w:t>
      </w:r>
      <w:r w:rsidRPr="00851BB3">
        <w:rPr>
          <w:rFonts w:ascii="Times New Roman" w:hAnsi="Times New Roman" w:cs="Times New Roman"/>
          <w:sz w:val="28"/>
          <w:szCs w:val="28"/>
        </w:rPr>
        <w:t xml:space="preserve">ему действующим законодательством прав.  </w:t>
      </w:r>
    </w:p>
    <w:p w14:paraId="124AF3EB" w14:textId="77777777" w:rsidR="00D74B45" w:rsidRDefault="00D74B45" w:rsidP="00375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</w:p>
    <w:p w14:paraId="607C3358" w14:textId="77777777" w:rsidR="00375C00" w:rsidRDefault="00375C00" w:rsidP="00375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CAA0EC" w14:textId="77777777" w:rsidR="00375C00" w:rsidRDefault="00375C00" w:rsidP="00375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8C2B11" w14:textId="77777777" w:rsidR="00C44485" w:rsidRDefault="008A709D" w:rsidP="003E3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специалист-эксперт</w:t>
      </w:r>
      <w:r w:rsidR="00C44485">
        <w:rPr>
          <w:rFonts w:ascii="Times New Roman" w:hAnsi="Times New Roman" w:cs="Times New Roman"/>
          <w:sz w:val="28"/>
          <w:szCs w:val="28"/>
        </w:rPr>
        <w:t xml:space="preserve"> Парабельского</w:t>
      </w:r>
    </w:p>
    <w:p w14:paraId="435D00E5" w14:textId="77777777" w:rsidR="00D74B45" w:rsidRDefault="003E381E" w:rsidP="003E3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81E">
        <w:rPr>
          <w:rFonts w:ascii="Times New Roman" w:hAnsi="Times New Roman" w:cs="Times New Roman"/>
          <w:sz w:val="28"/>
          <w:szCs w:val="28"/>
        </w:rPr>
        <w:t>межмуниципального отдела</w:t>
      </w:r>
    </w:p>
    <w:p w14:paraId="61F8233C" w14:textId="77777777" w:rsidR="00375C00" w:rsidRDefault="00D74B45" w:rsidP="00D74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Росреестра по Томской области                               </w:t>
      </w:r>
    </w:p>
    <w:p w14:paraId="076CB108" w14:textId="77777777" w:rsidR="00D74B45" w:rsidRPr="000563D2" w:rsidRDefault="00375C00" w:rsidP="00D74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Светлана </w:t>
      </w:r>
      <w:r w:rsidR="008A709D">
        <w:rPr>
          <w:rFonts w:ascii="Times New Roman" w:hAnsi="Times New Roman" w:cs="Times New Roman"/>
          <w:sz w:val="28"/>
          <w:szCs w:val="28"/>
        </w:rPr>
        <w:t>Васильева</w:t>
      </w:r>
    </w:p>
    <w:p w14:paraId="6FD03986" w14:textId="77777777" w:rsidR="003E381E" w:rsidRPr="000563D2" w:rsidRDefault="003E381E" w:rsidP="003E3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E381E" w:rsidRPr="000563D2" w:rsidSect="0051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AFF"/>
    <w:rsid w:val="0000518B"/>
    <w:rsid w:val="00006080"/>
    <w:rsid w:val="0003192D"/>
    <w:rsid w:val="0004620F"/>
    <w:rsid w:val="000467C5"/>
    <w:rsid w:val="000563D2"/>
    <w:rsid w:val="00137175"/>
    <w:rsid w:val="00271C1E"/>
    <w:rsid w:val="00292AEB"/>
    <w:rsid w:val="003235B2"/>
    <w:rsid w:val="00370CFC"/>
    <w:rsid w:val="00375C00"/>
    <w:rsid w:val="003E381E"/>
    <w:rsid w:val="003E69A5"/>
    <w:rsid w:val="003F7BF8"/>
    <w:rsid w:val="00410199"/>
    <w:rsid w:val="0044419A"/>
    <w:rsid w:val="00456B3A"/>
    <w:rsid w:val="004C6804"/>
    <w:rsid w:val="00515E7C"/>
    <w:rsid w:val="00522BAD"/>
    <w:rsid w:val="00597F95"/>
    <w:rsid w:val="00611AFF"/>
    <w:rsid w:val="00694F49"/>
    <w:rsid w:val="0074326B"/>
    <w:rsid w:val="007552B8"/>
    <w:rsid w:val="007763C5"/>
    <w:rsid w:val="007967BD"/>
    <w:rsid w:val="00851BB3"/>
    <w:rsid w:val="008A709D"/>
    <w:rsid w:val="009B2B34"/>
    <w:rsid w:val="00AA2A38"/>
    <w:rsid w:val="00AD05E5"/>
    <w:rsid w:val="00AE7D20"/>
    <w:rsid w:val="00B45610"/>
    <w:rsid w:val="00BD3861"/>
    <w:rsid w:val="00C1013C"/>
    <w:rsid w:val="00C44485"/>
    <w:rsid w:val="00C51E4A"/>
    <w:rsid w:val="00CB443C"/>
    <w:rsid w:val="00CB4D08"/>
    <w:rsid w:val="00D26C62"/>
    <w:rsid w:val="00D74B45"/>
    <w:rsid w:val="00D94CA9"/>
    <w:rsid w:val="00DA1FDB"/>
    <w:rsid w:val="00DA335E"/>
    <w:rsid w:val="00DF20F8"/>
    <w:rsid w:val="00E60092"/>
    <w:rsid w:val="00FB0303"/>
    <w:rsid w:val="00FC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29DA"/>
  <w15:docId w15:val="{4D8C5CAF-D267-4DB8-B20F-9AFADDC1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E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50407C466C89DD6FF18244DFB1245CE56BBA96AD41EA840B5441CC03C6D10B29BC9F51ACB081C86F5268940FBB8F7F192F557840C2UAP2J" TargetMode="External"/><Relationship Id="rId13" Type="http://schemas.openxmlformats.org/officeDocument/2006/relationships/hyperlink" Target="consultantplus://offline/ref=8C50407C466C89DD6FF18244DFB1245CE56BBA96AD41EA840B5441CC03C6D10B29BC9F54A2BE80C86F5268940FBB8F7F192F557840C2UAP2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50407C466C89DD6FF18244DFB1245CE56BBA96AD41EA840B5441CC03C6D10B29BC9F51ACB081C86F5268940FBB8F7F192F557840C2UAP2J" TargetMode="External"/><Relationship Id="rId12" Type="http://schemas.openxmlformats.org/officeDocument/2006/relationships/hyperlink" Target="consultantplus://offline/ref=8C50407C466C89DD6FF18244DFB1245CE56BBA96AD41EA840B5441CC03C6D10B29BC9F51ACB081C86F5268940FBB8F7F192F557840C2UAP2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50407C466C89DD6FF18244DFB1245CE56BBA96AD41EA840B5441CC03C6D10B29BC9F54A2BE81C86F5268940FBB8F7F192F557840C2UAP2J" TargetMode="External"/><Relationship Id="rId11" Type="http://schemas.openxmlformats.org/officeDocument/2006/relationships/hyperlink" Target="consultantplus://offline/ref=8C50407C466C89DD6FF18244DFB1245CE56BBA96AD41EA840B5441CC03C6D10B29BC9F54A2BE81C86F5268940FBB8F7F192F557840C2UAP2J" TargetMode="External"/><Relationship Id="rId5" Type="http://schemas.openxmlformats.org/officeDocument/2006/relationships/hyperlink" Target="consultantplus://offline/ref=8C50407C466C89DD6FF18244DFB1245CE56BBA96AD41EA840B5441CC03C6D10B29BC9F54A2BE80C86F5268940FBB8F7F192F557840C2UAP2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C50407C466C89DD6FF18244DFB1245CE56BBA96AD41EA840B5441CC03C6D10B29BC9F54A2BE80C86F5268940FBB8F7F192F557840C2UAP2J" TargetMode="External"/><Relationship Id="rId4" Type="http://schemas.openxmlformats.org/officeDocument/2006/relationships/hyperlink" Target="consultantplus://offline/ref=8C50407C466C89DD6FF18244DFB1245CE56BBA96AD41EA840B5441CC03C6D10B29BC9F54A2BE80C86F5268940FBB8F7F192F557840C2UAP2J" TargetMode="External"/><Relationship Id="rId9" Type="http://schemas.openxmlformats.org/officeDocument/2006/relationships/hyperlink" Target="consultantplus://offline/ref=8C50407C466C89DD6FF18244DFB1245CE56BBA96AD41EA840B5441CC03C6D10B29BC9F51ACB08FC86F5268940FBB8F7F192F557840C2UAP2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Михаил Иванович</dc:creator>
  <cp:lastModifiedBy>Оксана</cp:lastModifiedBy>
  <cp:revision>5</cp:revision>
  <dcterms:created xsi:type="dcterms:W3CDTF">2021-08-04T05:22:00Z</dcterms:created>
  <dcterms:modified xsi:type="dcterms:W3CDTF">2021-08-16T09:50:00Z</dcterms:modified>
</cp:coreProperties>
</file>