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1D5BA" w14:textId="77777777" w:rsidR="009C373E" w:rsidRPr="00380B9E" w:rsidRDefault="001C47F6" w:rsidP="003419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380B9E">
        <w:rPr>
          <w:b/>
        </w:rPr>
        <w:t>Изменения в законодательстве,</w:t>
      </w:r>
      <w:r w:rsidR="009C373E" w:rsidRPr="00380B9E">
        <w:rPr>
          <w:b/>
        </w:rPr>
        <w:t xml:space="preserve"> которы</w:t>
      </w:r>
      <w:r w:rsidRPr="00380B9E">
        <w:rPr>
          <w:b/>
        </w:rPr>
        <w:t>е</w:t>
      </w:r>
      <w:r w:rsidR="009C373E" w:rsidRPr="00380B9E">
        <w:rPr>
          <w:b/>
        </w:rPr>
        <w:t xml:space="preserve"> позвол</w:t>
      </w:r>
      <w:r w:rsidRPr="00380B9E">
        <w:rPr>
          <w:b/>
        </w:rPr>
        <w:t>я</w:t>
      </w:r>
      <w:r w:rsidR="009C373E" w:rsidRPr="00380B9E">
        <w:rPr>
          <w:b/>
        </w:rPr>
        <w:t>т гражданам сэкономить на кадастровых работах</w:t>
      </w:r>
    </w:p>
    <w:p w14:paraId="6DD10D85" w14:textId="77777777" w:rsidR="00AE579D" w:rsidRPr="003419E9" w:rsidRDefault="00AE579D" w:rsidP="003419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08009610" w14:textId="77777777" w:rsidR="00B90249" w:rsidRDefault="00B90249" w:rsidP="00B9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  <w:r w:rsidRPr="005B5A78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Под комплексными кадастровыми работами понимаются кадастровые работы, которые выполняются одновременно в отношении всех объектов недвижимости, расположенных на территории одного кадастрового квартала или территориях нескольких смежных кадастровых кварталов. </w:t>
      </w:r>
    </w:p>
    <w:p w14:paraId="1989A946" w14:textId="77777777" w:rsidR="00B90249" w:rsidRDefault="009F4600" w:rsidP="00B9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Ф</w:t>
      </w:r>
      <w:r w:rsidR="00B90249"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инансирование 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таких </w:t>
      </w:r>
      <w:r w:rsidR="003A2DDD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было</w:t>
      </w:r>
      <w:r w:rsidR="003A2DDD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возможно</w:t>
      </w:r>
      <w:r w:rsidR="00B90249"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за счёт средств местных бюджетов и субсидий, направляемых из регион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альных и федерального бюджетов, а </w:t>
      </w:r>
      <w:r w:rsidR="00B90249"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заказчиками 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мог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ли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</w:t>
      </w:r>
      <w:r w:rsidR="00B90249"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выступа</w:t>
      </w:r>
      <w:r w:rsidR="00B90249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ть только органы местного самоуправления.</w:t>
      </w:r>
    </w:p>
    <w:p w14:paraId="512FA484" w14:textId="77777777" w:rsidR="00B90249" w:rsidRPr="00D06E99" w:rsidRDefault="00B90249" w:rsidP="00B9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В связи с чем</w:t>
      </w:r>
      <w:r w:rsidR="000A4333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желания</w:t>
      </w:r>
      <w:r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правообладателей объектов недвижимости исправить технические и реестровые ошибки в местоположении таких 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недостаточно, а завис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C4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комплексных кадастровых работ 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Pr="00D0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территориях.</w:t>
      </w:r>
    </w:p>
    <w:p w14:paraId="2BC73DBC" w14:textId="77777777" w:rsidR="00B90249" w:rsidRDefault="00F16F39" w:rsidP="00B90249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Поэтому 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Федеральным законом от 22.12.2020 </w:t>
      </w:r>
      <w:r w:rsidR="00DE0543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№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445-ФЗ «О внесении изменений в отдельные законодательные акты Российской </w:t>
      </w:r>
      <w:proofErr w:type="gramStart"/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Федерации»  внесены</w:t>
      </w:r>
      <w:proofErr w:type="gramEnd"/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изменения в Федеральный закон от 24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.07.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2007 </w:t>
      </w:r>
      <w:r w:rsidR="00DE0543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№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221-ФЗ «О кадастровой деятельности»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, согласно которым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расширен переч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ень</w:t>
      </w:r>
      <w:r w:rsidR="00B90249" w:rsidRPr="007D2155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заказчиков комплексных кадастровых работ</w:t>
      </w:r>
      <w:r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. С</w:t>
      </w:r>
      <w:r w:rsidR="005844AD" w:rsidRPr="005844AD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23.03.2021 </w:t>
      </w:r>
      <w:proofErr w:type="gramStart"/>
      <w:r w:rsidR="005844AD" w:rsidRPr="005844AD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года  финансирование</w:t>
      </w:r>
      <w:proofErr w:type="gramEnd"/>
      <w:r w:rsidR="005844AD" w:rsidRPr="005844AD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выполнения таких работ будет осуществляться как за счет средств бюджетов субъектов Российской Федерации и (или) бюджетов муниципальных районов, муниципальных округов, городских округов (бюджетных средств), так и за счет средств физических и (или) юридических лиц, заинтересованных в выполнении таких работ (внебюджетных средств).</w:t>
      </w:r>
    </w:p>
    <w:p w14:paraId="159830B6" w14:textId="77777777" w:rsidR="00F16F39" w:rsidRDefault="00B90249" w:rsidP="00B90249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</w:pPr>
      <w:r w:rsidRPr="00DA149E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Одним из главных преимуществ закона является возможность для частных лиц значительно </w:t>
      </w:r>
      <w:r w:rsidR="00206E7F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снизить затраты при выполнении </w:t>
      </w:r>
      <w:r w:rsidRPr="00DA149E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кадастровых работ, поскольку </w:t>
      </w:r>
      <w:r w:rsidRPr="00DA149E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с</w:t>
      </w:r>
      <w:r w:rsidRPr="00B70E01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тоимость кадастровых работ, выполняемых индивидуально в отношении 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объекта недвижимости</w:t>
      </w:r>
      <w:r w:rsidRPr="00B70E01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, может 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значительно </w:t>
      </w:r>
      <w:r w:rsidRPr="00B70E01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превышать </w:t>
      </w:r>
      <w:r w:rsidRPr="00DA149E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стоимость 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межевания </w:t>
      </w:r>
      <w:r w:rsidR="00F16F39" w:rsidRPr="00DA149E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аналогичного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 </w:t>
      </w:r>
      <w:r w:rsidR="00F16F39" w:rsidRP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объекта недвижимости </w:t>
      </w:r>
      <w:r w:rsidR="00DE0543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 xml:space="preserve">в рамках </w:t>
      </w:r>
      <w:r w:rsidRPr="00B70E01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выполнени</w:t>
      </w:r>
      <w:r w:rsidR="00F16F39">
        <w:rPr>
          <w:rFonts w:ascii="Times New Roman" w:eastAsia="Times New Roman" w:hAnsi="Times New Roman" w:cs="Times New Roman"/>
          <w:iCs/>
          <w:color w:val="222023"/>
          <w:sz w:val="28"/>
          <w:szCs w:val="28"/>
          <w:lang w:eastAsia="ru-RU"/>
        </w:rPr>
        <w:t>я комплексных кадастровых работ.</w:t>
      </w:r>
    </w:p>
    <w:p w14:paraId="0A9180AD" w14:textId="77777777" w:rsidR="00B90249" w:rsidRPr="00C40D67" w:rsidRDefault="00B90249" w:rsidP="00B90249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43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Реализация положений закона будет способствовать наполнению</w:t>
      </w:r>
      <w:r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 xml:space="preserve"> Единого государственного реестра недвижимости (ЕГРН) актуальными и точными сведениями об объектах недвижимости. В настоящее время Росреестр совместно с субъектами </w:t>
      </w:r>
      <w:r w:rsidRPr="00C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реализует комплексный план по наполнению ЕГРН сведениями, в его развитие ведомство утвердило «дорожные карты» со всеми регионами.</w:t>
      </w:r>
    </w:p>
    <w:p w14:paraId="0B021610" w14:textId="77777777" w:rsidR="00B90249" w:rsidRPr="00C40D67" w:rsidRDefault="00B90249" w:rsidP="00B90249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67"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  <w:t>Полные и точные сведения в ЕГРН позволят выстроить эффективное управление земельными ресурсами, создавать новые цифровые сервисы, оказывать услуги гражданам на качественно новом уровне.</w:t>
      </w:r>
    </w:p>
    <w:p w14:paraId="6A15138A" w14:textId="77777777" w:rsidR="00B90249" w:rsidRPr="003A2DDD" w:rsidRDefault="005844AD" w:rsidP="00B90249">
      <w:pPr>
        <w:pStyle w:val="a3"/>
        <w:shd w:val="clear" w:color="auto" w:fill="FFFFFF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3A2DDD">
        <w:rPr>
          <w:sz w:val="28"/>
          <w:szCs w:val="28"/>
        </w:rPr>
        <w:t xml:space="preserve"> </w:t>
      </w:r>
      <w:r w:rsidR="00B90249" w:rsidRPr="003A2DDD">
        <w:rPr>
          <w:sz w:val="28"/>
          <w:szCs w:val="28"/>
        </w:rPr>
        <w:t xml:space="preserve">«Проведение комплексных кадастровых работ позволит существенно повысить качество данных, содержащихся в ЕГРН, что будет способствовать защите прав собственности, формированию налоговой базы, совершенствованию земельно-имущественных отношений и повышению </w:t>
      </w:r>
      <w:r w:rsidR="00B90249" w:rsidRPr="003A2DDD">
        <w:rPr>
          <w:sz w:val="28"/>
          <w:szCs w:val="28"/>
        </w:rPr>
        <w:lastRenderedPageBreak/>
        <w:t>инвестиционной привлекательности региона», - отметила</w:t>
      </w:r>
      <w:r w:rsidR="003A2DDD">
        <w:rPr>
          <w:sz w:val="28"/>
          <w:szCs w:val="28"/>
        </w:rPr>
        <w:t xml:space="preserve"> </w:t>
      </w:r>
      <w:r w:rsidR="00B90249" w:rsidRPr="003A2DDD">
        <w:rPr>
          <w:b/>
          <w:sz w:val="28"/>
          <w:szCs w:val="28"/>
        </w:rPr>
        <w:t xml:space="preserve">Елена </w:t>
      </w:r>
      <w:proofErr w:type="spellStart"/>
      <w:r w:rsidR="00B90249" w:rsidRPr="003A2DDD">
        <w:rPr>
          <w:b/>
          <w:sz w:val="28"/>
          <w:szCs w:val="28"/>
        </w:rPr>
        <w:t>Золоткова</w:t>
      </w:r>
      <w:proofErr w:type="spellEnd"/>
      <w:r w:rsidR="00B90249" w:rsidRPr="003A2DDD">
        <w:rPr>
          <w:sz w:val="28"/>
          <w:szCs w:val="28"/>
        </w:rPr>
        <w:t>, руководитель Управления Росреестра по Томской области.</w:t>
      </w:r>
    </w:p>
    <w:p w14:paraId="459B8A05" w14:textId="77777777" w:rsidR="00DE0543" w:rsidRPr="003A2DDD" w:rsidRDefault="00DE0543" w:rsidP="00DE0543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</w:p>
    <w:p w14:paraId="7B0AC970" w14:textId="77777777" w:rsidR="00DE0543" w:rsidRDefault="00DE0543" w:rsidP="00DE0543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</w:p>
    <w:p w14:paraId="67DED5E8" w14:textId="77777777" w:rsidR="00DE0543" w:rsidRDefault="00DE0543" w:rsidP="00DE0543">
      <w:pPr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</w:p>
    <w:p w14:paraId="6AC107CF" w14:textId="77777777" w:rsidR="003A2DDD" w:rsidRDefault="00DE0543" w:rsidP="00DE0543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 xml:space="preserve">Начальник отдела землеустройства </w:t>
      </w:r>
    </w:p>
    <w:p w14:paraId="0A558AEF" w14:textId="77777777" w:rsidR="00DE0543" w:rsidRPr="009E0176" w:rsidRDefault="003A2DDD" w:rsidP="00DE054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DE0543" w:rsidRPr="009E0176">
        <w:rPr>
          <w:sz w:val="28"/>
          <w:szCs w:val="28"/>
          <w:lang w:val="ru-RU"/>
        </w:rPr>
        <w:t>мониторинга земель, кадастровой</w:t>
      </w:r>
    </w:p>
    <w:p w14:paraId="0EBFBA89" w14:textId="77777777" w:rsidR="003A2DDD" w:rsidRDefault="00DE0543" w:rsidP="00DE0543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>оценки недвижимости, геодезии и</w:t>
      </w:r>
      <w:r w:rsidR="003A2DDD">
        <w:rPr>
          <w:sz w:val="28"/>
          <w:szCs w:val="28"/>
          <w:lang w:val="ru-RU"/>
        </w:rPr>
        <w:t xml:space="preserve"> </w:t>
      </w:r>
      <w:r w:rsidRPr="009E0176">
        <w:rPr>
          <w:sz w:val="28"/>
          <w:szCs w:val="28"/>
          <w:lang w:val="ru-RU"/>
        </w:rPr>
        <w:t>картографии</w:t>
      </w:r>
      <w:r w:rsidR="003A2DDD">
        <w:rPr>
          <w:sz w:val="28"/>
          <w:szCs w:val="28"/>
          <w:lang w:val="ru-RU"/>
        </w:rPr>
        <w:t xml:space="preserve"> </w:t>
      </w:r>
    </w:p>
    <w:p w14:paraId="6C63C6B9" w14:textId="77777777" w:rsidR="00DE0543" w:rsidRPr="009E0176" w:rsidRDefault="003A2DDD" w:rsidP="00DE0543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Росреестра по Томской области                                   </w:t>
      </w:r>
      <w:r w:rsidR="00DE0543" w:rsidRPr="009E0176">
        <w:rPr>
          <w:sz w:val="28"/>
          <w:szCs w:val="28"/>
          <w:lang w:val="ru-RU"/>
        </w:rPr>
        <w:t>О.Г. Бобкова</w:t>
      </w:r>
    </w:p>
    <w:p w14:paraId="4ACBA6CF" w14:textId="77777777" w:rsidR="003A2DDD" w:rsidRDefault="003A2DDD" w:rsidP="003A2DDD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01CB39EE" w14:textId="77777777" w:rsidR="003A2DDD" w:rsidRDefault="003A2DDD" w:rsidP="003A2DD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222023"/>
          <w:sz w:val="28"/>
          <w:szCs w:val="28"/>
          <w:lang w:eastAsia="ru-RU"/>
        </w:rPr>
      </w:pPr>
    </w:p>
    <w:p w14:paraId="6C7A140F" w14:textId="77777777" w:rsidR="00DE0543" w:rsidRPr="00D45D72" w:rsidRDefault="00DE0543" w:rsidP="00DE05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45D7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Васецкая</w:t>
      </w:r>
      <w:proofErr w:type="spellEnd"/>
      <w:r w:rsidRPr="00D45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Юлия Викторовна</w:t>
      </w:r>
    </w:p>
    <w:p w14:paraId="226070ED" w14:textId="77777777" w:rsidR="00DE0543" w:rsidRPr="003A2DDD" w:rsidRDefault="00DE0543" w:rsidP="003A2D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72">
        <w:rPr>
          <w:rFonts w:ascii="Times New Roman" w:eastAsia="Times New Roman" w:hAnsi="Times New Roman" w:cs="Times New Roman"/>
          <w:sz w:val="20"/>
          <w:szCs w:val="20"/>
          <w:lang w:eastAsia="ru-RU"/>
        </w:rPr>
        <w:t>(3822) 51-11-67</w:t>
      </w:r>
    </w:p>
    <w:sectPr w:rsidR="00DE0543" w:rsidRPr="003A2DDD" w:rsidSect="009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35FC"/>
    <w:multiLevelType w:val="multilevel"/>
    <w:tmpl w:val="78A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67D3C"/>
    <w:multiLevelType w:val="multilevel"/>
    <w:tmpl w:val="64D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3D0"/>
    <w:rsid w:val="00025C73"/>
    <w:rsid w:val="00026C66"/>
    <w:rsid w:val="000A4333"/>
    <w:rsid w:val="000D475F"/>
    <w:rsid w:val="000F5708"/>
    <w:rsid w:val="0011337C"/>
    <w:rsid w:val="001255C9"/>
    <w:rsid w:val="001313C7"/>
    <w:rsid w:val="001628CD"/>
    <w:rsid w:val="001732B7"/>
    <w:rsid w:val="00184385"/>
    <w:rsid w:val="001935B9"/>
    <w:rsid w:val="00193CF6"/>
    <w:rsid w:val="001C47F6"/>
    <w:rsid w:val="001D06CB"/>
    <w:rsid w:val="001F1ABA"/>
    <w:rsid w:val="00200A32"/>
    <w:rsid w:val="00206E7F"/>
    <w:rsid w:val="00211D3D"/>
    <w:rsid w:val="002139E8"/>
    <w:rsid w:val="002230B4"/>
    <w:rsid w:val="00251811"/>
    <w:rsid w:val="002526EB"/>
    <w:rsid w:val="002B45D8"/>
    <w:rsid w:val="002F008C"/>
    <w:rsid w:val="002F782D"/>
    <w:rsid w:val="00301910"/>
    <w:rsid w:val="00313089"/>
    <w:rsid w:val="00313B39"/>
    <w:rsid w:val="003219FB"/>
    <w:rsid w:val="003419E9"/>
    <w:rsid w:val="00377B1B"/>
    <w:rsid w:val="00380B9E"/>
    <w:rsid w:val="00380D95"/>
    <w:rsid w:val="003820DE"/>
    <w:rsid w:val="0039287F"/>
    <w:rsid w:val="003A2DDD"/>
    <w:rsid w:val="003D0B42"/>
    <w:rsid w:val="003D20A9"/>
    <w:rsid w:val="00411F7F"/>
    <w:rsid w:val="0042697F"/>
    <w:rsid w:val="00427700"/>
    <w:rsid w:val="0044006B"/>
    <w:rsid w:val="00444496"/>
    <w:rsid w:val="00467A59"/>
    <w:rsid w:val="004816B9"/>
    <w:rsid w:val="004A5186"/>
    <w:rsid w:val="004A7581"/>
    <w:rsid w:val="004B6E57"/>
    <w:rsid w:val="00501F24"/>
    <w:rsid w:val="00510D78"/>
    <w:rsid w:val="00530196"/>
    <w:rsid w:val="0053244A"/>
    <w:rsid w:val="005418CA"/>
    <w:rsid w:val="00550F1D"/>
    <w:rsid w:val="00552F43"/>
    <w:rsid w:val="00570388"/>
    <w:rsid w:val="005742B5"/>
    <w:rsid w:val="005844AD"/>
    <w:rsid w:val="00584962"/>
    <w:rsid w:val="00584CB6"/>
    <w:rsid w:val="005B12E0"/>
    <w:rsid w:val="005B3DF3"/>
    <w:rsid w:val="005B5A78"/>
    <w:rsid w:val="005B7E60"/>
    <w:rsid w:val="0066431C"/>
    <w:rsid w:val="00673F57"/>
    <w:rsid w:val="00687210"/>
    <w:rsid w:val="006B02C9"/>
    <w:rsid w:val="00723254"/>
    <w:rsid w:val="00731E35"/>
    <w:rsid w:val="00733F4D"/>
    <w:rsid w:val="00745325"/>
    <w:rsid w:val="00750478"/>
    <w:rsid w:val="00750B00"/>
    <w:rsid w:val="00765152"/>
    <w:rsid w:val="007D2155"/>
    <w:rsid w:val="007D658C"/>
    <w:rsid w:val="007E266C"/>
    <w:rsid w:val="007E37C6"/>
    <w:rsid w:val="007E3983"/>
    <w:rsid w:val="007E4F92"/>
    <w:rsid w:val="008137DB"/>
    <w:rsid w:val="0082322C"/>
    <w:rsid w:val="00825BF7"/>
    <w:rsid w:val="00856EAE"/>
    <w:rsid w:val="0088179B"/>
    <w:rsid w:val="008B0453"/>
    <w:rsid w:val="008C2D82"/>
    <w:rsid w:val="008F554A"/>
    <w:rsid w:val="00921A42"/>
    <w:rsid w:val="00974BD7"/>
    <w:rsid w:val="009A5610"/>
    <w:rsid w:val="009C373E"/>
    <w:rsid w:val="009D5221"/>
    <w:rsid w:val="009D7DDE"/>
    <w:rsid w:val="009D7F6B"/>
    <w:rsid w:val="009E0176"/>
    <w:rsid w:val="009F4600"/>
    <w:rsid w:val="00A00132"/>
    <w:rsid w:val="00A0436E"/>
    <w:rsid w:val="00A06D20"/>
    <w:rsid w:val="00A5113A"/>
    <w:rsid w:val="00A73483"/>
    <w:rsid w:val="00A815D3"/>
    <w:rsid w:val="00A82BA1"/>
    <w:rsid w:val="00AB1CA2"/>
    <w:rsid w:val="00AC52CE"/>
    <w:rsid w:val="00AC7712"/>
    <w:rsid w:val="00AD580C"/>
    <w:rsid w:val="00AD7452"/>
    <w:rsid w:val="00AE579D"/>
    <w:rsid w:val="00AE76A6"/>
    <w:rsid w:val="00AF1BBE"/>
    <w:rsid w:val="00B01F23"/>
    <w:rsid w:val="00B10682"/>
    <w:rsid w:val="00B15E38"/>
    <w:rsid w:val="00B2362F"/>
    <w:rsid w:val="00B44192"/>
    <w:rsid w:val="00B63A4B"/>
    <w:rsid w:val="00B70E01"/>
    <w:rsid w:val="00B80402"/>
    <w:rsid w:val="00B84CAA"/>
    <w:rsid w:val="00B90249"/>
    <w:rsid w:val="00B97A58"/>
    <w:rsid w:val="00BD0FF1"/>
    <w:rsid w:val="00C31E90"/>
    <w:rsid w:val="00C40D67"/>
    <w:rsid w:val="00C4422A"/>
    <w:rsid w:val="00C64F21"/>
    <w:rsid w:val="00CA13D0"/>
    <w:rsid w:val="00CA32EC"/>
    <w:rsid w:val="00CB7358"/>
    <w:rsid w:val="00D06E99"/>
    <w:rsid w:val="00D10563"/>
    <w:rsid w:val="00D14F7B"/>
    <w:rsid w:val="00D45D72"/>
    <w:rsid w:val="00D5402E"/>
    <w:rsid w:val="00D65BA4"/>
    <w:rsid w:val="00D706F8"/>
    <w:rsid w:val="00DA149E"/>
    <w:rsid w:val="00DE0543"/>
    <w:rsid w:val="00E0623C"/>
    <w:rsid w:val="00E16F42"/>
    <w:rsid w:val="00E26C33"/>
    <w:rsid w:val="00E31AFD"/>
    <w:rsid w:val="00E352C3"/>
    <w:rsid w:val="00E67971"/>
    <w:rsid w:val="00E7108F"/>
    <w:rsid w:val="00E736BF"/>
    <w:rsid w:val="00EA33F5"/>
    <w:rsid w:val="00EB38CB"/>
    <w:rsid w:val="00EB6D78"/>
    <w:rsid w:val="00ED3FD1"/>
    <w:rsid w:val="00ED40A9"/>
    <w:rsid w:val="00F13DB5"/>
    <w:rsid w:val="00F16F39"/>
    <w:rsid w:val="00F21E9D"/>
    <w:rsid w:val="00F25850"/>
    <w:rsid w:val="00F353DC"/>
    <w:rsid w:val="00F746EB"/>
    <w:rsid w:val="00F7473E"/>
    <w:rsid w:val="00F768DE"/>
    <w:rsid w:val="00F86050"/>
    <w:rsid w:val="00F861D5"/>
    <w:rsid w:val="00FA5CD7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45A0"/>
  <w15:docId w15:val="{F596AC46-9CDB-40DB-92FC-299B0C60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13D0"/>
    <w:rPr>
      <w:b/>
      <w:bCs/>
    </w:rPr>
  </w:style>
  <w:style w:type="character" w:styleId="a5">
    <w:name w:val="Hyperlink"/>
    <w:basedOn w:val="a0"/>
    <w:uiPriority w:val="99"/>
    <w:semiHidden/>
    <w:unhideWhenUsed/>
    <w:rsid w:val="00CA1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canBodyPublicationText">
    <w:name w:val="Scan_Body_PublicationText"/>
    <w:qFormat/>
    <w:rsid w:val="00A73483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11F7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97A5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rtejustify">
    <w:name w:val="rtejustify"/>
    <w:basedOn w:val="a"/>
    <w:rsid w:val="0085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3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2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6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49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962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0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4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4128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0477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4126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6595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11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24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4E31-06D7-40FB-AB23-E57D0E94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og.bobkova</dc:creator>
  <cp:lastModifiedBy>Оксана</cp:lastModifiedBy>
  <cp:revision>80</cp:revision>
  <cp:lastPrinted>2020-12-29T05:41:00Z</cp:lastPrinted>
  <dcterms:created xsi:type="dcterms:W3CDTF">2020-09-15T07:42:00Z</dcterms:created>
  <dcterms:modified xsi:type="dcterms:W3CDTF">2021-01-15T02:54:00Z</dcterms:modified>
</cp:coreProperties>
</file>