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6F" w:rsidRDefault="00E5226B" w:rsidP="00862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Какие </w:t>
      </w:r>
      <w:r w:rsidR="00ED542D">
        <w:rPr>
          <w:rFonts w:ascii="Times New Roman" w:hAnsi="Times New Roman" w:cs="Times New Roman"/>
          <w:b/>
          <w:bCs/>
          <w:sz w:val="28"/>
          <w:szCs w:val="28"/>
        </w:rPr>
        <w:t>земельные участки по</w:t>
      </w:r>
      <w:r>
        <w:rPr>
          <w:rFonts w:ascii="Times New Roman" w:hAnsi="Times New Roman" w:cs="Times New Roman"/>
          <w:b/>
          <w:bCs/>
          <w:sz w:val="28"/>
          <w:szCs w:val="28"/>
        </w:rPr>
        <w:t>падают под действие</w:t>
      </w:r>
      <w:r w:rsidR="00862C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 социальной газификации</w:t>
      </w:r>
    </w:p>
    <w:p w:rsidR="00856B6F" w:rsidRDefault="00856B6F" w:rsidP="00856B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26B" w:rsidRPr="00E5226B" w:rsidRDefault="00E5226B" w:rsidP="00E5226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программе социальной газификации б</w:t>
      </w:r>
      <w:r w:rsidRPr="00E5226B">
        <w:rPr>
          <w:sz w:val="28"/>
          <w:szCs w:val="28"/>
        </w:rPr>
        <w:t xml:space="preserve">есплатно газифицироваться смогут только те </w:t>
      </w:r>
      <w:r>
        <w:rPr>
          <w:sz w:val="28"/>
          <w:szCs w:val="28"/>
        </w:rPr>
        <w:t xml:space="preserve">земельные </w:t>
      </w:r>
      <w:r w:rsidRPr="00E5226B">
        <w:rPr>
          <w:sz w:val="28"/>
          <w:szCs w:val="28"/>
        </w:rPr>
        <w:t xml:space="preserve">участки, дома на которых </w:t>
      </w:r>
      <w:proofErr w:type="gramStart"/>
      <w:r w:rsidRPr="00E5226B">
        <w:rPr>
          <w:sz w:val="28"/>
          <w:szCs w:val="28"/>
        </w:rPr>
        <w:t xml:space="preserve">стоят на </w:t>
      </w:r>
      <w:r>
        <w:rPr>
          <w:sz w:val="28"/>
          <w:szCs w:val="28"/>
        </w:rPr>
        <w:t xml:space="preserve">государственном </w:t>
      </w:r>
      <w:r w:rsidRPr="00E5226B">
        <w:rPr>
          <w:sz w:val="28"/>
          <w:szCs w:val="28"/>
        </w:rPr>
        <w:t>кадастровом учете</w:t>
      </w:r>
      <w:proofErr w:type="gramEnd"/>
      <w:r w:rsidRPr="00E5226B">
        <w:rPr>
          <w:sz w:val="28"/>
          <w:szCs w:val="28"/>
        </w:rPr>
        <w:t xml:space="preserve">. То есть, если у владельцев имеются документы, подтверждающие право собственности на земельный участок и индивидуальный жилой дом, то они смогут воспользоваться этой программой. </w:t>
      </w:r>
    </w:p>
    <w:p w:rsidR="00E5226B" w:rsidRPr="00E5226B" w:rsidRDefault="00E5226B" w:rsidP="00862C87">
      <w:pPr>
        <w:pStyle w:val="a3"/>
        <w:ind w:firstLine="709"/>
        <w:contextualSpacing/>
        <w:jc w:val="both"/>
        <w:rPr>
          <w:sz w:val="28"/>
          <w:szCs w:val="28"/>
        </w:rPr>
      </w:pPr>
      <w:r w:rsidRPr="00455530">
        <w:rPr>
          <w:sz w:val="28"/>
          <w:szCs w:val="28"/>
        </w:rPr>
        <w:t>«</w:t>
      </w:r>
      <w:r w:rsidRPr="00E5226B">
        <w:rPr>
          <w:sz w:val="28"/>
          <w:szCs w:val="28"/>
        </w:rPr>
        <w:t>Если у собственника соответствующих документов нет, то для участия в программе ему необходимо сначала оформить право собственности на земельный участок и дом, и уже после этого подать заяв</w:t>
      </w:r>
      <w:r w:rsidR="00862C87">
        <w:rPr>
          <w:sz w:val="28"/>
          <w:szCs w:val="28"/>
        </w:rPr>
        <w:t xml:space="preserve">ку на проведение газовой трубы. </w:t>
      </w:r>
      <w:r w:rsidRPr="00E5226B">
        <w:rPr>
          <w:sz w:val="28"/>
          <w:szCs w:val="28"/>
        </w:rPr>
        <w:t>Есл</w:t>
      </w:r>
      <w:r w:rsidR="00862C87">
        <w:rPr>
          <w:sz w:val="28"/>
          <w:szCs w:val="28"/>
        </w:rPr>
        <w:t>и участок находится в границах садового некоммерческого товарищества (СНТ)</w:t>
      </w:r>
      <w:r w:rsidRPr="00E5226B">
        <w:rPr>
          <w:sz w:val="28"/>
          <w:szCs w:val="28"/>
        </w:rPr>
        <w:t>, а оно расположено в границах газифицированного населенного пункта, то доведение газопровода до границ таких товариществ будет бесплатно. Но в границах СНТ строительство газораспределительной сети будет осуществ</w:t>
      </w:r>
      <w:r w:rsidR="00862C87">
        <w:rPr>
          <w:sz w:val="28"/>
          <w:szCs w:val="28"/>
        </w:rPr>
        <w:t xml:space="preserve">ляться за счет граждан»», - отметила  </w:t>
      </w:r>
      <w:r w:rsidR="00862C87" w:rsidRPr="00862C87">
        <w:rPr>
          <w:sz w:val="28"/>
          <w:szCs w:val="28"/>
        </w:rPr>
        <w:t xml:space="preserve">руководитель Управления </w:t>
      </w:r>
      <w:proofErr w:type="spellStart"/>
      <w:r w:rsidR="00862C87" w:rsidRPr="00862C87">
        <w:rPr>
          <w:sz w:val="28"/>
          <w:szCs w:val="28"/>
        </w:rPr>
        <w:t>Росреестра</w:t>
      </w:r>
      <w:proofErr w:type="spellEnd"/>
      <w:r w:rsidR="00862C87" w:rsidRPr="00862C87">
        <w:rPr>
          <w:sz w:val="28"/>
          <w:szCs w:val="28"/>
        </w:rPr>
        <w:t xml:space="preserve"> по Томской области </w:t>
      </w:r>
      <w:r w:rsidR="00862C87" w:rsidRPr="00862C87">
        <w:rPr>
          <w:b/>
          <w:sz w:val="28"/>
          <w:szCs w:val="28"/>
        </w:rPr>
        <w:t xml:space="preserve">Елена </w:t>
      </w:r>
      <w:proofErr w:type="spellStart"/>
      <w:r w:rsidR="00862C87" w:rsidRPr="00862C87">
        <w:rPr>
          <w:b/>
          <w:sz w:val="28"/>
          <w:szCs w:val="28"/>
        </w:rPr>
        <w:t>Золоткова</w:t>
      </w:r>
      <w:proofErr w:type="spellEnd"/>
      <w:r w:rsidR="00862C87" w:rsidRPr="00862C87">
        <w:rPr>
          <w:b/>
          <w:sz w:val="28"/>
          <w:szCs w:val="28"/>
        </w:rPr>
        <w:t>.</w:t>
      </w:r>
    </w:p>
    <w:p w:rsidR="00095EC9" w:rsidRDefault="00095EC9" w:rsidP="0022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C87" w:rsidRPr="00EC0101" w:rsidRDefault="00862C87" w:rsidP="0022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B6F" w:rsidRDefault="00856B6F" w:rsidP="0085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862C87" w:rsidRDefault="00856B6F" w:rsidP="0085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земельных участков   </w:t>
      </w:r>
    </w:p>
    <w:p w:rsidR="00862C87" w:rsidRDefault="00862C87" w:rsidP="0085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856B6F" w:rsidRPr="00387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56B6F" w:rsidRDefault="00862C87" w:rsidP="0085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856B6F" w:rsidRPr="00387BB2">
        <w:rPr>
          <w:rFonts w:ascii="Times New Roman" w:hAnsi="Times New Roman" w:cs="Times New Roman"/>
          <w:sz w:val="28"/>
          <w:szCs w:val="28"/>
        </w:rPr>
        <w:t>Юркевич</w:t>
      </w:r>
    </w:p>
    <w:p w:rsidR="00856B6F" w:rsidRDefault="00856B6F" w:rsidP="0085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853" w:rsidRDefault="00F02853" w:rsidP="00856B6F">
      <w:pPr>
        <w:autoSpaceDE w:val="0"/>
        <w:autoSpaceDN w:val="0"/>
        <w:adjustRightInd w:val="0"/>
        <w:spacing w:after="0" w:line="240" w:lineRule="auto"/>
        <w:jc w:val="both"/>
      </w:pPr>
    </w:p>
    <w:sectPr w:rsidR="00F02853" w:rsidSect="00095E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C59"/>
    <w:rsid w:val="00095EC9"/>
    <w:rsid w:val="00222C59"/>
    <w:rsid w:val="00236C78"/>
    <w:rsid w:val="006927B8"/>
    <w:rsid w:val="007260C6"/>
    <w:rsid w:val="00742295"/>
    <w:rsid w:val="007978B8"/>
    <w:rsid w:val="00856B6F"/>
    <w:rsid w:val="00862C87"/>
    <w:rsid w:val="00956F53"/>
    <w:rsid w:val="00AA4479"/>
    <w:rsid w:val="00D41B7D"/>
    <w:rsid w:val="00D4367B"/>
    <w:rsid w:val="00E5226B"/>
    <w:rsid w:val="00ED542D"/>
    <w:rsid w:val="00F02853"/>
    <w:rsid w:val="00F4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rsid w:val="00222C59"/>
  </w:style>
  <w:style w:type="paragraph" w:customStyle="1" w:styleId="31">
    <w:name w:val="Основной текст с отступом 31"/>
    <w:basedOn w:val="a"/>
    <w:rsid w:val="00856B6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rmal (Web)"/>
    <w:basedOn w:val="a"/>
    <w:uiPriority w:val="99"/>
    <w:unhideWhenUsed/>
    <w:rsid w:val="00E5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rsid w:val="00222C59"/>
  </w:style>
  <w:style w:type="paragraph" w:customStyle="1" w:styleId="31">
    <w:name w:val="Основной текст с отступом 31"/>
    <w:basedOn w:val="a"/>
    <w:rsid w:val="00856B6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rmal (Web)"/>
    <w:basedOn w:val="a"/>
    <w:uiPriority w:val="99"/>
    <w:unhideWhenUsed/>
    <w:rsid w:val="00E5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Маргарита Анатольевна</dc:creator>
  <cp:lastModifiedBy>ai.shiyanova</cp:lastModifiedBy>
  <cp:revision>4</cp:revision>
  <dcterms:created xsi:type="dcterms:W3CDTF">2021-12-10T03:31:00Z</dcterms:created>
  <dcterms:modified xsi:type="dcterms:W3CDTF">2021-12-10T04:08:00Z</dcterms:modified>
</cp:coreProperties>
</file>