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4746" w14:textId="77777777" w:rsidR="00F75C0B" w:rsidRPr="00AF268A" w:rsidRDefault="00F75C0B" w:rsidP="00372D55">
      <w:pPr>
        <w:contextualSpacing/>
        <w:jc w:val="center"/>
        <w:rPr>
          <w:b/>
        </w:rPr>
      </w:pPr>
      <w:r w:rsidRPr="00AF268A">
        <w:rPr>
          <w:b/>
        </w:rPr>
        <w:t>«</w:t>
      </w:r>
      <w:r w:rsidR="00647E90" w:rsidRPr="00AF268A">
        <w:rPr>
          <w:b/>
        </w:rPr>
        <w:t>Г</w:t>
      </w:r>
      <w:r w:rsidRPr="00AF268A">
        <w:rPr>
          <w:b/>
        </w:rPr>
        <w:t>аражн</w:t>
      </w:r>
      <w:r w:rsidR="00647E90" w:rsidRPr="00AF268A">
        <w:rPr>
          <w:b/>
        </w:rPr>
        <w:t>ая</w:t>
      </w:r>
      <w:r w:rsidRPr="00AF268A">
        <w:rPr>
          <w:b/>
        </w:rPr>
        <w:t xml:space="preserve"> амнисти</w:t>
      </w:r>
      <w:r w:rsidR="00647E90" w:rsidRPr="00AF268A">
        <w:rPr>
          <w:b/>
        </w:rPr>
        <w:t>я</w:t>
      </w:r>
      <w:r w:rsidRPr="00AF268A">
        <w:rPr>
          <w:b/>
        </w:rPr>
        <w:t>»</w:t>
      </w:r>
      <w:r w:rsidR="00647E90" w:rsidRPr="00AF268A">
        <w:rPr>
          <w:b/>
        </w:rPr>
        <w:t xml:space="preserve"> на территории Томской области</w:t>
      </w:r>
    </w:p>
    <w:p w14:paraId="0EA708F2" w14:textId="77777777" w:rsidR="00F75C0B" w:rsidRPr="007E3947" w:rsidRDefault="00F75C0B" w:rsidP="00351F78">
      <w:pPr>
        <w:ind w:firstLine="709"/>
        <w:contextualSpacing/>
        <w:jc w:val="both"/>
        <w:rPr>
          <w:sz w:val="28"/>
          <w:szCs w:val="28"/>
        </w:rPr>
      </w:pPr>
    </w:p>
    <w:p w14:paraId="390EEE73" w14:textId="77777777" w:rsidR="00776C06" w:rsidRPr="00776C06" w:rsidRDefault="00776C06" w:rsidP="00776C06">
      <w:pPr>
        <w:ind w:firstLine="709"/>
        <w:jc w:val="both"/>
        <w:rPr>
          <w:sz w:val="28"/>
          <w:szCs w:val="28"/>
        </w:rPr>
      </w:pPr>
      <w:r w:rsidRPr="00776C06">
        <w:rPr>
          <w:sz w:val="28"/>
          <w:szCs w:val="28"/>
        </w:rPr>
        <w:t>С 1 сентября 2021 года вступил в силу Федеральный закон № 79-ФЗ «О внесении изменений в отдельные законодательные акты Российской Федерации» (далее - Закон № 79-ФЗ), который был принят в целях урегулирования вопросов приобретения гражданами прав на гаражи и земельные участки, на которых они расположены («гаражная амнистия»).</w:t>
      </w:r>
    </w:p>
    <w:p w14:paraId="0CDE9702" w14:textId="77777777" w:rsidR="00776C06" w:rsidRPr="00776C06" w:rsidRDefault="00776C06" w:rsidP="00776C06">
      <w:pPr>
        <w:ind w:firstLine="709"/>
        <w:jc w:val="both"/>
        <w:rPr>
          <w:sz w:val="28"/>
          <w:szCs w:val="28"/>
        </w:rPr>
      </w:pPr>
      <w:r w:rsidRPr="00776C06">
        <w:rPr>
          <w:sz w:val="28"/>
          <w:szCs w:val="28"/>
        </w:rPr>
        <w:t xml:space="preserve">Документ, разработанный при участии Росреестра, позволит гражданам в упрощенном порядке оформить права на объекты гаражного назначения и земельные участки, на которых они расположены. По предварительным оценкам, закон затронет порядка 3,5 млн россиян (именно столько незарегистрированных гаражей числится на территории страны по данным Единого государственного реестра недвижимости), но данный показатель может быть гораздо выше. Ранее Росреестр </w:t>
      </w:r>
      <w:hyperlink r:id="rId6" w:history="1">
        <w:r w:rsidRPr="00776C06">
          <w:rPr>
            <w:color w:val="0000FF"/>
            <w:sz w:val="28"/>
            <w:szCs w:val="28"/>
            <w:u w:val="single"/>
          </w:rPr>
          <w:t>разъяснил</w:t>
        </w:r>
      </w:hyperlink>
      <w:r w:rsidRPr="00776C06">
        <w:rPr>
          <w:sz w:val="28"/>
          <w:szCs w:val="28"/>
        </w:rPr>
        <w:t>, как будет работать «гаражная амнистия».</w:t>
      </w:r>
    </w:p>
    <w:p w14:paraId="5253EA69" w14:textId="77777777" w:rsidR="00776C06" w:rsidRPr="00776C06" w:rsidRDefault="00776C06" w:rsidP="00776C06">
      <w:pPr>
        <w:ind w:firstLine="709"/>
        <w:jc w:val="both"/>
        <w:rPr>
          <w:sz w:val="28"/>
          <w:szCs w:val="28"/>
        </w:rPr>
      </w:pPr>
      <w:r w:rsidRPr="00776C06">
        <w:rPr>
          <w:sz w:val="28"/>
          <w:szCs w:val="28"/>
        </w:rPr>
        <w:t>«</w:t>
      </w:r>
      <w:r w:rsidRPr="00776C06">
        <w:rPr>
          <w:iCs/>
          <w:sz w:val="28"/>
          <w:szCs w:val="28"/>
        </w:rPr>
        <w:t xml:space="preserve">Росреестр полностью готов к началу реализации закона. Совместно с органами власти субъектов и муниципалитетами отработана процедура «гаражной амнистии», в каждом регионе утверждена «дорожная карта» по оформлению гаражей. По всей стране проведена инвентаризация существующих гаражей, налажено взаимодействие с гаражными кооперативами. Создана простая и понятная </w:t>
      </w:r>
      <w:hyperlink r:id="rId7" w:history="1">
        <w:r w:rsidRPr="00776C06">
          <w:rPr>
            <w:iCs/>
            <w:color w:val="0000FF"/>
            <w:sz w:val="28"/>
            <w:szCs w:val="28"/>
            <w:u w:val="single"/>
          </w:rPr>
          <w:t>методичка</w:t>
        </w:r>
      </w:hyperlink>
      <w:r w:rsidRPr="00776C06">
        <w:rPr>
          <w:iCs/>
          <w:sz w:val="28"/>
          <w:szCs w:val="28"/>
        </w:rPr>
        <w:t xml:space="preserve"> для граждан. Будем обеспечивать реализацию закона на местах, окажем максимальное содействие гражданам</w:t>
      </w:r>
      <w:r w:rsidRPr="00776C06">
        <w:rPr>
          <w:sz w:val="28"/>
          <w:szCs w:val="28"/>
        </w:rPr>
        <w:t xml:space="preserve">», - сообщил руководитель Росреестра </w:t>
      </w:r>
      <w:r w:rsidRPr="00776C06">
        <w:rPr>
          <w:b/>
          <w:bCs/>
          <w:sz w:val="28"/>
          <w:szCs w:val="28"/>
        </w:rPr>
        <w:t xml:space="preserve">Олег </w:t>
      </w:r>
      <w:proofErr w:type="spellStart"/>
      <w:r w:rsidRPr="00776C06">
        <w:rPr>
          <w:b/>
          <w:bCs/>
          <w:sz w:val="28"/>
          <w:szCs w:val="28"/>
        </w:rPr>
        <w:t>Скуфинский</w:t>
      </w:r>
      <w:proofErr w:type="spellEnd"/>
      <w:r w:rsidRPr="00776C06">
        <w:rPr>
          <w:sz w:val="28"/>
          <w:szCs w:val="28"/>
        </w:rPr>
        <w:t>.</w:t>
      </w:r>
    </w:p>
    <w:p w14:paraId="7854B14E" w14:textId="77777777" w:rsidR="002B0343" w:rsidRDefault="00776C06" w:rsidP="002B0343">
      <w:pPr>
        <w:ind w:firstLine="709"/>
        <w:jc w:val="both"/>
        <w:rPr>
          <w:sz w:val="28"/>
          <w:szCs w:val="28"/>
        </w:rPr>
      </w:pPr>
      <w:r w:rsidRPr="00776C06">
        <w:rPr>
          <w:sz w:val="28"/>
          <w:szCs w:val="28"/>
        </w:rPr>
        <w:t>В частности, согласно изданному приказу Росреестра, территориальные органы ведомства и филиалы ФГБУ «ФКП Росреестра» будут консультировать граждан по вопросам оформления гаражей, а также обеспечат взаимодействие с кадастровыми инженерами для своевременной и качественной подготовки документов.</w:t>
      </w:r>
      <w:r w:rsidR="002B0343">
        <w:rPr>
          <w:sz w:val="28"/>
          <w:szCs w:val="28"/>
        </w:rPr>
        <w:t xml:space="preserve"> Так, Управление Росреестра по Томской области 7, 14, и 21 сентября 2021 года с 14:00 до 18:00 </w:t>
      </w:r>
      <w:proofErr w:type="spellStart"/>
      <w:r w:rsidR="002B0343">
        <w:rPr>
          <w:sz w:val="28"/>
          <w:szCs w:val="28"/>
        </w:rPr>
        <w:t>чч</w:t>
      </w:r>
      <w:proofErr w:type="spellEnd"/>
      <w:r w:rsidR="002B0343">
        <w:rPr>
          <w:sz w:val="28"/>
          <w:szCs w:val="28"/>
        </w:rPr>
        <w:t xml:space="preserve">. проведёт «горячие» телефонные линии. На вопросы граждан ответят: </w:t>
      </w:r>
    </w:p>
    <w:p w14:paraId="64230481" w14:textId="77777777" w:rsidR="002B0343" w:rsidRDefault="002B0343" w:rsidP="002B0343">
      <w:pPr>
        <w:ind w:firstLine="709"/>
        <w:jc w:val="both"/>
        <w:rPr>
          <w:sz w:val="28"/>
          <w:szCs w:val="28"/>
        </w:rPr>
      </w:pPr>
      <w:r>
        <w:rPr>
          <w:sz w:val="28"/>
          <w:szCs w:val="28"/>
        </w:rPr>
        <w:t>- Гончарова Инесса Алексеевна, заместитель начальника отдела регистрации зем</w:t>
      </w:r>
      <w:r w:rsidR="00050172">
        <w:rPr>
          <w:sz w:val="28"/>
          <w:szCs w:val="28"/>
        </w:rPr>
        <w:t>ельных участков (тел. 8(3822) 65-02-39);</w:t>
      </w:r>
    </w:p>
    <w:p w14:paraId="2E70BCC7" w14:textId="77777777" w:rsidR="002B0343" w:rsidRPr="00776C06" w:rsidRDefault="002B0343" w:rsidP="002B0343">
      <w:pPr>
        <w:ind w:firstLine="709"/>
        <w:jc w:val="both"/>
        <w:rPr>
          <w:sz w:val="28"/>
          <w:szCs w:val="28"/>
        </w:rPr>
      </w:pPr>
      <w:r>
        <w:rPr>
          <w:sz w:val="28"/>
          <w:szCs w:val="28"/>
        </w:rPr>
        <w:t>- Коломиец Мария Геннадьевна, заместитель начальника отдела регистрации</w:t>
      </w:r>
      <w:r w:rsidRPr="002B0343">
        <w:t xml:space="preserve"> </w:t>
      </w:r>
      <w:r w:rsidRPr="002B0343">
        <w:rPr>
          <w:sz w:val="28"/>
          <w:szCs w:val="28"/>
        </w:rPr>
        <w:t>объектов недвижимости нежилого назначения и ипотеки</w:t>
      </w:r>
      <w:r>
        <w:rPr>
          <w:sz w:val="28"/>
          <w:szCs w:val="28"/>
        </w:rPr>
        <w:t xml:space="preserve"> (тел. 8(3822)</w:t>
      </w:r>
      <w:r w:rsidR="00050172">
        <w:rPr>
          <w:sz w:val="28"/>
          <w:szCs w:val="28"/>
        </w:rPr>
        <w:t xml:space="preserve"> 65-19-39 (доб.21-55).</w:t>
      </w:r>
    </w:p>
    <w:p w14:paraId="3606F80F" w14:textId="77777777" w:rsidR="00776C06" w:rsidRDefault="00776C06" w:rsidP="002E1003">
      <w:pPr>
        <w:ind w:firstLine="709"/>
        <w:jc w:val="both"/>
        <w:rPr>
          <w:b/>
          <w:sz w:val="28"/>
          <w:szCs w:val="28"/>
        </w:rPr>
      </w:pPr>
      <w:r w:rsidRPr="00776C06">
        <w:rPr>
          <w:sz w:val="28"/>
          <w:szCs w:val="28"/>
        </w:rPr>
        <w:t xml:space="preserve">«Гаражная амнистия» распространяется на объекты гаражного назначения, возведенные до введения в действие Градостроительного кодекса РФ (30 декабря 2004 года). Речь идет об объектах капитального строительства, в том числе о тех, которые находятся в гаражно-строительных кооперативах. Земля, на которой расположен гараж, должна быть </w:t>
      </w:r>
      <w:r w:rsidRPr="002E1003">
        <w:rPr>
          <w:b/>
          <w:sz w:val="28"/>
          <w:szCs w:val="28"/>
        </w:rPr>
        <w:t>государственной или муниципальной.</w:t>
      </w:r>
    </w:p>
    <w:p w14:paraId="44672227" w14:textId="77777777" w:rsidR="002E1003" w:rsidRPr="002E1003" w:rsidRDefault="002E1003" w:rsidP="002E1003">
      <w:pPr>
        <w:ind w:firstLine="709"/>
        <w:contextualSpacing/>
        <w:jc w:val="both"/>
        <w:rPr>
          <w:rFonts w:asciiTheme="minorHAnsi" w:eastAsiaTheme="minorHAnsi" w:hAnsiTheme="minorHAnsi" w:cstheme="minorBidi"/>
          <w:color w:val="000000" w:themeColor="text1"/>
          <w:sz w:val="28"/>
          <w:szCs w:val="28"/>
          <w:lang w:eastAsia="en-US"/>
        </w:rPr>
      </w:pPr>
      <w:r w:rsidRPr="00776C06">
        <w:rPr>
          <w:color w:val="000000" w:themeColor="text1"/>
          <w:sz w:val="28"/>
          <w:szCs w:val="28"/>
        </w:rPr>
        <w:t>Не подпадают под действие «гаражной амнистии» самовольные постройки и подземные гаражи в многоэтажных домах и офисных комплексах, а также гаражи, возведенные</w:t>
      </w:r>
      <w:r>
        <w:rPr>
          <w:color w:val="000000" w:themeColor="text1"/>
          <w:sz w:val="28"/>
          <w:szCs w:val="28"/>
        </w:rPr>
        <w:t xml:space="preserve"> после вступления в силу </w:t>
      </w:r>
      <w:proofErr w:type="spellStart"/>
      <w:r>
        <w:rPr>
          <w:color w:val="000000" w:themeColor="text1"/>
          <w:sz w:val="28"/>
          <w:szCs w:val="28"/>
        </w:rPr>
        <w:t>ГрК</w:t>
      </w:r>
      <w:proofErr w:type="spellEnd"/>
      <w:r>
        <w:rPr>
          <w:color w:val="000000" w:themeColor="text1"/>
          <w:sz w:val="28"/>
          <w:szCs w:val="28"/>
        </w:rPr>
        <w:t xml:space="preserve"> РФ</w:t>
      </w:r>
      <w:r w:rsidRPr="00776C06">
        <w:rPr>
          <w:color w:val="000000" w:themeColor="text1"/>
          <w:sz w:val="28"/>
          <w:szCs w:val="28"/>
        </w:rPr>
        <w:t>.</w:t>
      </w:r>
    </w:p>
    <w:p w14:paraId="43960FAE" w14:textId="77777777" w:rsidR="00776C06" w:rsidRPr="00776C06" w:rsidRDefault="00776C06" w:rsidP="00776C06">
      <w:pPr>
        <w:ind w:firstLine="709"/>
        <w:jc w:val="both"/>
        <w:rPr>
          <w:sz w:val="28"/>
          <w:szCs w:val="28"/>
        </w:rPr>
      </w:pPr>
      <w:r w:rsidRPr="00776C06">
        <w:rPr>
          <w:sz w:val="28"/>
          <w:szCs w:val="28"/>
        </w:rPr>
        <w:lastRenderedPageBreak/>
        <w:t>При этом если у гражданина нет указанных в рекомендациях документов, это не означает, что он не сможет оформить гараж. Региональные органы власти наделены полномочиями по определению дополнительного перечня документов, на основании которых человек может зарегистрировать гараж по «гаражной амнистии». Кроме того, в поисках документов граждане могут обратиться в местное БТИ.</w:t>
      </w:r>
    </w:p>
    <w:p w14:paraId="6EE4540F" w14:textId="77777777" w:rsidR="00776C06" w:rsidRPr="00776C06" w:rsidRDefault="00776C06" w:rsidP="00776C06">
      <w:pPr>
        <w:pStyle w:val="1"/>
        <w:spacing w:before="0" w:after="0" w:line="240" w:lineRule="auto"/>
        <w:ind w:firstLine="709"/>
        <w:contextualSpacing/>
        <w:jc w:val="both"/>
        <w:rPr>
          <w:rFonts w:ascii="Times New Roman" w:hAnsi="Times New Roman"/>
          <w:b w:val="0"/>
          <w:color w:val="000000" w:themeColor="text1"/>
          <w:sz w:val="28"/>
          <w:szCs w:val="28"/>
        </w:rPr>
      </w:pPr>
      <w:r w:rsidRPr="00776C06">
        <w:rPr>
          <w:rFonts w:ascii="Times New Roman" w:hAnsi="Times New Roman"/>
          <w:b w:val="0"/>
          <w:color w:val="000000" w:themeColor="text1"/>
          <w:sz w:val="28"/>
          <w:szCs w:val="28"/>
        </w:rPr>
        <w:t>На территории Томской области 19 августа 2021 года был принят Закон № 90-ОЗ «О реализации на территории Томской области отдельных положений Федерального закона от 05.04.2021 № 79-ФЗ…» (далее – Закон № 90-ОЗ), который также вступил в силу 1 сентября 2021 года.</w:t>
      </w:r>
    </w:p>
    <w:p w14:paraId="4879B916" w14:textId="77777777" w:rsidR="00776C06" w:rsidRPr="00776C06" w:rsidRDefault="00776C06" w:rsidP="00776C06">
      <w:pPr>
        <w:autoSpaceDE w:val="0"/>
        <w:autoSpaceDN w:val="0"/>
        <w:adjustRightInd w:val="0"/>
        <w:ind w:firstLine="709"/>
        <w:jc w:val="both"/>
        <w:rPr>
          <w:sz w:val="28"/>
          <w:szCs w:val="28"/>
        </w:rPr>
      </w:pPr>
      <w:r w:rsidRPr="00776C06">
        <w:rPr>
          <w:color w:val="000000" w:themeColor="text1"/>
          <w:sz w:val="28"/>
          <w:szCs w:val="28"/>
        </w:rPr>
        <w:t xml:space="preserve"> Указанным Законом № 90-ОЗ установлены</w:t>
      </w:r>
      <w:r w:rsidRPr="00776C06">
        <w:rPr>
          <w:sz w:val="28"/>
          <w:szCs w:val="28"/>
        </w:rPr>
        <w:t>:</w:t>
      </w:r>
    </w:p>
    <w:p w14:paraId="00BE61BB" w14:textId="77777777" w:rsidR="00776C06" w:rsidRPr="00776C06" w:rsidRDefault="00776C06" w:rsidP="00776C06">
      <w:pPr>
        <w:autoSpaceDE w:val="0"/>
        <w:autoSpaceDN w:val="0"/>
        <w:adjustRightInd w:val="0"/>
        <w:ind w:firstLine="709"/>
        <w:jc w:val="both"/>
        <w:rPr>
          <w:sz w:val="28"/>
          <w:szCs w:val="28"/>
        </w:rPr>
      </w:pPr>
      <w:r w:rsidRPr="00776C06">
        <w:rPr>
          <w:sz w:val="28"/>
          <w:szCs w:val="28"/>
        </w:rPr>
        <w:t xml:space="preserve">- полномочия органов государственной власти Томской области по регулированию отдельных отношений по реализации на территории Томской области отдельных положений </w:t>
      </w:r>
      <w:r w:rsidRPr="00776C06">
        <w:rPr>
          <w:color w:val="000000" w:themeColor="text1"/>
          <w:sz w:val="28"/>
          <w:szCs w:val="28"/>
        </w:rPr>
        <w:t>Закона № 79-ФЗ</w:t>
      </w:r>
      <w:r w:rsidR="00E034F9">
        <w:rPr>
          <w:sz w:val="28"/>
          <w:szCs w:val="28"/>
        </w:rPr>
        <w:t>;</w:t>
      </w:r>
    </w:p>
    <w:p w14:paraId="22B7E328" w14:textId="77777777" w:rsidR="00776C06" w:rsidRPr="00776C06" w:rsidRDefault="00776C06" w:rsidP="00776C06">
      <w:pPr>
        <w:autoSpaceDE w:val="0"/>
        <w:autoSpaceDN w:val="0"/>
        <w:adjustRightInd w:val="0"/>
        <w:ind w:firstLine="709"/>
        <w:jc w:val="both"/>
        <w:rPr>
          <w:sz w:val="28"/>
          <w:szCs w:val="28"/>
        </w:rPr>
      </w:pPr>
      <w:r w:rsidRPr="00776C06">
        <w:rPr>
          <w:sz w:val="28"/>
          <w:szCs w:val="28"/>
        </w:rPr>
        <w:t xml:space="preserve">-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r:id="rId8" w:history="1">
        <w:r w:rsidRPr="00776C06">
          <w:rPr>
            <w:sz w:val="28"/>
            <w:szCs w:val="28"/>
          </w:rPr>
          <w:t>пунктом 2 статьи 3.7</w:t>
        </w:r>
      </w:hyperlink>
      <w:r w:rsidRPr="00776C06">
        <w:rPr>
          <w:sz w:val="28"/>
          <w:szCs w:val="28"/>
        </w:rPr>
        <w:t xml:space="preserve"> Федерального закона от 25 октября 2001 года № 137-ФЗ "О введении в действие Земельного кодекса Российской Федерации", в случае отсутствия у гражданина документов, предусмотренных </w:t>
      </w:r>
      <w:hyperlink r:id="rId9" w:history="1">
        <w:r w:rsidRPr="00776C06">
          <w:rPr>
            <w:sz w:val="28"/>
            <w:szCs w:val="28"/>
          </w:rPr>
          <w:t>пунктами 5</w:t>
        </w:r>
      </w:hyperlink>
      <w:r w:rsidRPr="00776C06">
        <w:rPr>
          <w:sz w:val="28"/>
          <w:szCs w:val="28"/>
        </w:rPr>
        <w:t xml:space="preserve"> - </w:t>
      </w:r>
      <w:hyperlink r:id="rId10" w:history="1">
        <w:r w:rsidRPr="00776C06">
          <w:rPr>
            <w:sz w:val="28"/>
            <w:szCs w:val="28"/>
          </w:rPr>
          <w:t>7</w:t>
        </w:r>
      </w:hyperlink>
      <w:r w:rsidRPr="00776C06">
        <w:rPr>
          <w:sz w:val="28"/>
          <w:szCs w:val="28"/>
        </w:rPr>
        <w:t xml:space="preserve"> указанной статьи, подтверждающих такое соответствие;</w:t>
      </w:r>
    </w:p>
    <w:p w14:paraId="03922D0F" w14:textId="77777777" w:rsidR="00776C06" w:rsidRPr="00776C06" w:rsidRDefault="00776C06" w:rsidP="00776C06">
      <w:pPr>
        <w:autoSpaceDE w:val="0"/>
        <w:autoSpaceDN w:val="0"/>
        <w:adjustRightInd w:val="0"/>
        <w:ind w:firstLine="709"/>
        <w:jc w:val="both"/>
        <w:rPr>
          <w:sz w:val="28"/>
          <w:szCs w:val="28"/>
        </w:rPr>
      </w:pPr>
      <w:r w:rsidRPr="00776C06">
        <w:rPr>
          <w:sz w:val="28"/>
          <w:szCs w:val="28"/>
        </w:rPr>
        <w:t>- состав и порядок осуществления мероприятий, направленных на выявление лиц, использующих расположенные в границах муниципальных образований Томской области гаражи, права на которые не зарегистрированы в ЕГРН, и оказание содействия пользователям в приобретении прав на них и на земельные участки, на которых расположены гаражи.</w:t>
      </w:r>
    </w:p>
    <w:p w14:paraId="19D747EB" w14:textId="77777777" w:rsidR="00776C06" w:rsidRPr="00776C06" w:rsidRDefault="002E1003" w:rsidP="002E1003">
      <w:pPr>
        <w:autoSpaceDE w:val="0"/>
        <w:autoSpaceDN w:val="0"/>
        <w:adjustRightInd w:val="0"/>
        <w:ind w:firstLine="709"/>
        <w:jc w:val="both"/>
        <w:rPr>
          <w:sz w:val="28"/>
          <w:szCs w:val="28"/>
        </w:rPr>
      </w:pPr>
      <w:r>
        <w:rPr>
          <w:sz w:val="28"/>
          <w:szCs w:val="28"/>
        </w:rPr>
        <w:t xml:space="preserve">Со слов исполняющей </w:t>
      </w:r>
      <w:r w:rsidR="00776C06" w:rsidRPr="00776C06">
        <w:rPr>
          <w:sz w:val="28"/>
          <w:szCs w:val="28"/>
        </w:rPr>
        <w:t xml:space="preserve">обязанности руководителя Управления Росреестра по Томской области </w:t>
      </w:r>
      <w:r>
        <w:rPr>
          <w:b/>
          <w:sz w:val="28"/>
          <w:szCs w:val="28"/>
        </w:rPr>
        <w:t>Людмилы</w:t>
      </w:r>
      <w:r w:rsidR="00776C06" w:rsidRPr="002E1003">
        <w:rPr>
          <w:b/>
          <w:sz w:val="28"/>
          <w:szCs w:val="28"/>
        </w:rPr>
        <w:t xml:space="preserve"> </w:t>
      </w:r>
      <w:proofErr w:type="spellStart"/>
      <w:r w:rsidR="00776C06" w:rsidRPr="002E1003">
        <w:rPr>
          <w:b/>
          <w:sz w:val="28"/>
          <w:szCs w:val="28"/>
        </w:rPr>
        <w:t>Лабуткин</w:t>
      </w:r>
      <w:r>
        <w:rPr>
          <w:b/>
          <w:sz w:val="28"/>
          <w:szCs w:val="28"/>
        </w:rPr>
        <w:t>ой</w:t>
      </w:r>
      <w:proofErr w:type="spellEnd"/>
      <w:r>
        <w:rPr>
          <w:sz w:val="28"/>
          <w:szCs w:val="28"/>
        </w:rPr>
        <w:t>, е</w:t>
      </w:r>
      <w:r w:rsidR="00776C06" w:rsidRPr="00776C06">
        <w:rPr>
          <w:sz w:val="28"/>
          <w:szCs w:val="28"/>
        </w:rPr>
        <w:t>сли гараж является объектом капитального строительства, то согласно положениям Закона № 79-ФЗ приобретается право собственности гражданина на земельные участок и право собственности на гараж.</w:t>
      </w:r>
      <w:r>
        <w:rPr>
          <w:sz w:val="28"/>
          <w:szCs w:val="28"/>
        </w:rPr>
        <w:t xml:space="preserve"> </w:t>
      </w:r>
      <w:r w:rsidR="00776C06" w:rsidRPr="00776C06">
        <w:rPr>
          <w:sz w:val="28"/>
          <w:szCs w:val="28"/>
        </w:rPr>
        <w:t>Если гараж является некапитальным сооружением, то будет приобретаться право пользования земельным участком на основе утверждаемой органами местного самоуправления схемы размещения таких объектов и право пользования или право собственности на земельный участок для кооператива.</w:t>
      </w:r>
    </w:p>
    <w:p w14:paraId="72EECBB0" w14:textId="77777777" w:rsidR="00776C06" w:rsidRPr="00776C06" w:rsidRDefault="00776C06" w:rsidP="00776C06">
      <w:pPr>
        <w:jc w:val="both"/>
        <w:rPr>
          <w:sz w:val="28"/>
          <w:szCs w:val="28"/>
        </w:rPr>
      </w:pPr>
    </w:p>
    <w:p w14:paraId="4E0901CE" w14:textId="77777777" w:rsidR="00372D55" w:rsidRDefault="00372D55" w:rsidP="00F75C0B">
      <w:pPr>
        <w:contextualSpacing/>
        <w:jc w:val="both"/>
        <w:rPr>
          <w:color w:val="000000" w:themeColor="text1"/>
          <w:sz w:val="28"/>
          <w:szCs w:val="28"/>
        </w:rPr>
      </w:pPr>
    </w:p>
    <w:p w14:paraId="4A971C6B" w14:textId="77777777" w:rsidR="00372D55" w:rsidRDefault="00372D55" w:rsidP="00F75C0B">
      <w:pPr>
        <w:contextualSpacing/>
        <w:jc w:val="both"/>
        <w:rPr>
          <w:color w:val="000000" w:themeColor="text1"/>
          <w:sz w:val="28"/>
          <w:szCs w:val="28"/>
        </w:rPr>
      </w:pPr>
    </w:p>
    <w:p w14:paraId="222A13E2" w14:textId="77777777" w:rsidR="00F75C0B" w:rsidRPr="007E3947" w:rsidRDefault="00F75C0B" w:rsidP="00F75C0B">
      <w:pPr>
        <w:contextualSpacing/>
        <w:jc w:val="both"/>
        <w:rPr>
          <w:sz w:val="28"/>
          <w:szCs w:val="28"/>
        </w:rPr>
      </w:pPr>
      <w:r w:rsidRPr="007E3947">
        <w:rPr>
          <w:sz w:val="28"/>
          <w:szCs w:val="28"/>
        </w:rPr>
        <w:t xml:space="preserve">Начальник отдела </w:t>
      </w:r>
    </w:p>
    <w:p w14:paraId="434984DE" w14:textId="77777777" w:rsidR="00F75C0B" w:rsidRDefault="00F75C0B" w:rsidP="00F75C0B">
      <w:pPr>
        <w:contextualSpacing/>
        <w:jc w:val="both"/>
        <w:rPr>
          <w:sz w:val="28"/>
        </w:rPr>
      </w:pPr>
      <w:r w:rsidRPr="007E3947">
        <w:rPr>
          <w:sz w:val="28"/>
          <w:szCs w:val="28"/>
        </w:rPr>
        <w:t>регистрации объектов недвижимости</w:t>
      </w:r>
      <w:r>
        <w:rPr>
          <w:sz w:val="28"/>
        </w:rPr>
        <w:t xml:space="preserve"> </w:t>
      </w:r>
    </w:p>
    <w:p w14:paraId="767B023A" w14:textId="77777777" w:rsidR="00126837" w:rsidRDefault="00F75C0B" w:rsidP="00F75C0B">
      <w:pPr>
        <w:contextualSpacing/>
        <w:rPr>
          <w:sz w:val="28"/>
        </w:rPr>
      </w:pPr>
      <w:r>
        <w:rPr>
          <w:sz w:val="28"/>
        </w:rPr>
        <w:t xml:space="preserve">нежилого назначения и ипотеки    </w:t>
      </w:r>
    </w:p>
    <w:p w14:paraId="68115325" w14:textId="77777777" w:rsidR="00126837" w:rsidRDefault="00126837" w:rsidP="00F75C0B">
      <w:pPr>
        <w:contextualSpacing/>
        <w:rPr>
          <w:sz w:val="28"/>
        </w:rPr>
      </w:pPr>
      <w:r>
        <w:rPr>
          <w:sz w:val="28"/>
        </w:rPr>
        <w:t>Управления Росреестра по Томской области</w:t>
      </w:r>
      <w:r w:rsidR="00F75C0B">
        <w:rPr>
          <w:sz w:val="28"/>
        </w:rPr>
        <w:t xml:space="preserve">                                                      </w:t>
      </w:r>
    </w:p>
    <w:p w14:paraId="7BAF97D1" w14:textId="77777777" w:rsidR="00776C06" w:rsidRPr="00126837" w:rsidRDefault="00126837" w:rsidP="00126837">
      <w:pPr>
        <w:contextualSpacing/>
        <w:rPr>
          <w:sz w:val="28"/>
        </w:rPr>
      </w:pPr>
      <w:r>
        <w:rPr>
          <w:sz w:val="28"/>
        </w:rPr>
        <w:t xml:space="preserve">Татьяна </w:t>
      </w:r>
      <w:r w:rsidR="00F75C0B">
        <w:rPr>
          <w:sz w:val="28"/>
        </w:rPr>
        <w:t xml:space="preserve">Никитюк                             </w:t>
      </w:r>
    </w:p>
    <w:sectPr w:rsidR="00776C06" w:rsidRPr="00126837" w:rsidSect="004A0D1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XO Thames">
    <w:altName w:val="Cambria"/>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52445"/>
    <w:rsid w:val="000011CC"/>
    <w:rsid w:val="000060BA"/>
    <w:rsid w:val="0001528E"/>
    <w:rsid w:val="000165F4"/>
    <w:rsid w:val="00025EC5"/>
    <w:rsid w:val="00027814"/>
    <w:rsid w:val="0003481B"/>
    <w:rsid w:val="00034B56"/>
    <w:rsid w:val="000369E7"/>
    <w:rsid w:val="00046B01"/>
    <w:rsid w:val="00050172"/>
    <w:rsid w:val="00057D9B"/>
    <w:rsid w:val="00060967"/>
    <w:rsid w:val="00060A9D"/>
    <w:rsid w:val="000630A0"/>
    <w:rsid w:val="000668EC"/>
    <w:rsid w:val="0006692A"/>
    <w:rsid w:val="000679D7"/>
    <w:rsid w:val="000744BC"/>
    <w:rsid w:val="0007462D"/>
    <w:rsid w:val="00074D22"/>
    <w:rsid w:val="0008275E"/>
    <w:rsid w:val="000843C6"/>
    <w:rsid w:val="00084BBC"/>
    <w:rsid w:val="00090B2E"/>
    <w:rsid w:val="000928B9"/>
    <w:rsid w:val="000A0DA7"/>
    <w:rsid w:val="000A6870"/>
    <w:rsid w:val="000B6CC2"/>
    <w:rsid w:val="000C166E"/>
    <w:rsid w:val="000C3DFC"/>
    <w:rsid w:val="000C64C8"/>
    <w:rsid w:val="000C7335"/>
    <w:rsid w:val="000D4313"/>
    <w:rsid w:val="000D7294"/>
    <w:rsid w:val="000F1F64"/>
    <w:rsid w:val="000F31FA"/>
    <w:rsid w:val="00101341"/>
    <w:rsid w:val="001018A1"/>
    <w:rsid w:val="00110713"/>
    <w:rsid w:val="00121166"/>
    <w:rsid w:val="00126837"/>
    <w:rsid w:val="001329C8"/>
    <w:rsid w:val="001476B3"/>
    <w:rsid w:val="0015580D"/>
    <w:rsid w:val="001629B6"/>
    <w:rsid w:val="00165F43"/>
    <w:rsid w:val="00167CFF"/>
    <w:rsid w:val="0017192D"/>
    <w:rsid w:val="0017646C"/>
    <w:rsid w:val="00180C22"/>
    <w:rsid w:val="00184663"/>
    <w:rsid w:val="0019503A"/>
    <w:rsid w:val="001A7E28"/>
    <w:rsid w:val="001B08B5"/>
    <w:rsid w:val="001B62BC"/>
    <w:rsid w:val="001C20FC"/>
    <w:rsid w:val="001C3691"/>
    <w:rsid w:val="001C7CA1"/>
    <w:rsid w:val="001D048D"/>
    <w:rsid w:val="001D345C"/>
    <w:rsid w:val="001D58D9"/>
    <w:rsid w:val="001D6019"/>
    <w:rsid w:val="001E425D"/>
    <w:rsid w:val="001E4B4F"/>
    <w:rsid w:val="0020216C"/>
    <w:rsid w:val="002053E3"/>
    <w:rsid w:val="002118F8"/>
    <w:rsid w:val="0021555A"/>
    <w:rsid w:val="00221443"/>
    <w:rsid w:val="00222DBE"/>
    <w:rsid w:val="00223668"/>
    <w:rsid w:val="00227E74"/>
    <w:rsid w:val="0023029D"/>
    <w:rsid w:val="002303E2"/>
    <w:rsid w:val="00232DAE"/>
    <w:rsid w:val="00250FA3"/>
    <w:rsid w:val="00252757"/>
    <w:rsid w:val="00254E8F"/>
    <w:rsid w:val="00260420"/>
    <w:rsid w:val="002733A3"/>
    <w:rsid w:val="00281AA8"/>
    <w:rsid w:val="002822FB"/>
    <w:rsid w:val="0028485B"/>
    <w:rsid w:val="00285F00"/>
    <w:rsid w:val="002A7144"/>
    <w:rsid w:val="002B0343"/>
    <w:rsid w:val="002C2D05"/>
    <w:rsid w:val="002C31C4"/>
    <w:rsid w:val="002D1C4E"/>
    <w:rsid w:val="002E1003"/>
    <w:rsid w:val="002E1073"/>
    <w:rsid w:val="002F239D"/>
    <w:rsid w:val="00300476"/>
    <w:rsid w:val="00305CBF"/>
    <w:rsid w:val="00314751"/>
    <w:rsid w:val="003256E0"/>
    <w:rsid w:val="00334A67"/>
    <w:rsid w:val="00335A4B"/>
    <w:rsid w:val="00345F67"/>
    <w:rsid w:val="00351F78"/>
    <w:rsid w:val="00363C5C"/>
    <w:rsid w:val="003711D1"/>
    <w:rsid w:val="00372D55"/>
    <w:rsid w:val="00375622"/>
    <w:rsid w:val="00376F60"/>
    <w:rsid w:val="00377FE1"/>
    <w:rsid w:val="0038677A"/>
    <w:rsid w:val="003869DE"/>
    <w:rsid w:val="00392D2A"/>
    <w:rsid w:val="00396F43"/>
    <w:rsid w:val="003A54F5"/>
    <w:rsid w:val="003A6B5D"/>
    <w:rsid w:val="003D2788"/>
    <w:rsid w:val="003D5335"/>
    <w:rsid w:val="003D6282"/>
    <w:rsid w:val="003E0128"/>
    <w:rsid w:val="003E2F15"/>
    <w:rsid w:val="003E7BA1"/>
    <w:rsid w:val="003F756E"/>
    <w:rsid w:val="00405088"/>
    <w:rsid w:val="004141CE"/>
    <w:rsid w:val="00415BFE"/>
    <w:rsid w:val="004235F8"/>
    <w:rsid w:val="00425353"/>
    <w:rsid w:val="00427393"/>
    <w:rsid w:val="004302F9"/>
    <w:rsid w:val="00431B67"/>
    <w:rsid w:val="00441094"/>
    <w:rsid w:val="00455A9E"/>
    <w:rsid w:val="0046663C"/>
    <w:rsid w:val="004759B1"/>
    <w:rsid w:val="0047689C"/>
    <w:rsid w:val="00482C44"/>
    <w:rsid w:val="0048394B"/>
    <w:rsid w:val="00484162"/>
    <w:rsid w:val="0048545A"/>
    <w:rsid w:val="0048615F"/>
    <w:rsid w:val="0048685B"/>
    <w:rsid w:val="00495568"/>
    <w:rsid w:val="004A0D1A"/>
    <w:rsid w:val="004A2A15"/>
    <w:rsid w:val="004B062C"/>
    <w:rsid w:val="004B4D63"/>
    <w:rsid w:val="004C0AD7"/>
    <w:rsid w:val="004D119C"/>
    <w:rsid w:val="004D75EF"/>
    <w:rsid w:val="004E0555"/>
    <w:rsid w:val="004E1E40"/>
    <w:rsid w:val="004E2F9A"/>
    <w:rsid w:val="004F3853"/>
    <w:rsid w:val="004F448C"/>
    <w:rsid w:val="005023FF"/>
    <w:rsid w:val="005071B0"/>
    <w:rsid w:val="00511F2A"/>
    <w:rsid w:val="005208D5"/>
    <w:rsid w:val="00527B84"/>
    <w:rsid w:val="005307F8"/>
    <w:rsid w:val="00530FDF"/>
    <w:rsid w:val="00533234"/>
    <w:rsid w:val="0053402B"/>
    <w:rsid w:val="00541BE2"/>
    <w:rsid w:val="005422B3"/>
    <w:rsid w:val="00543914"/>
    <w:rsid w:val="00557E45"/>
    <w:rsid w:val="00564981"/>
    <w:rsid w:val="00564F3F"/>
    <w:rsid w:val="0056554F"/>
    <w:rsid w:val="00583EDD"/>
    <w:rsid w:val="005860A1"/>
    <w:rsid w:val="00586228"/>
    <w:rsid w:val="005A0B2A"/>
    <w:rsid w:val="005B1253"/>
    <w:rsid w:val="005B1B23"/>
    <w:rsid w:val="005B3353"/>
    <w:rsid w:val="005B5672"/>
    <w:rsid w:val="005C11B1"/>
    <w:rsid w:val="005C5A39"/>
    <w:rsid w:val="005D2571"/>
    <w:rsid w:val="005D517F"/>
    <w:rsid w:val="005E6C39"/>
    <w:rsid w:val="005E6EAE"/>
    <w:rsid w:val="005F0D00"/>
    <w:rsid w:val="005F259E"/>
    <w:rsid w:val="005F315D"/>
    <w:rsid w:val="0060245A"/>
    <w:rsid w:val="00604B31"/>
    <w:rsid w:val="006166BB"/>
    <w:rsid w:val="006206F4"/>
    <w:rsid w:val="00627666"/>
    <w:rsid w:val="00636A52"/>
    <w:rsid w:val="00640539"/>
    <w:rsid w:val="00643446"/>
    <w:rsid w:val="00643C34"/>
    <w:rsid w:val="00645644"/>
    <w:rsid w:val="00647E90"/>
    <w:rsid w:val="006614D7"/>
    <w:rsid w:val="0066208C"/>
    <w:rsid w:val="0066311C"/>
    <w:rsid w:val="00663E73"/>
    <w:rsid w:val="00664D47"/>
    <w:rsid w:val="00665173"/>
    <w:rsid w:val="0067478A"/>
    <w:rsid w:val="0069743B"/>
    <w:rsid w:val="006A0B24"/>
    <w:rsid w:val="006A46C6"/>
    <w:rsid w:val="006A5FC0"/>
    <w:rsid w:val="006B27AC"/>
    <w:rsid w:val="006B3D83"/>
    <w:rsid w:val="006B4518"/>
    <w:rsid w:val="006B46E4"/>
    <w:rsid w:val="006B5B80"/>
    <w:rsid w:val="006B7A3A"/>
    <w:rsid w:val="006C0E5C"/>
    <w:rsid w:val="006D413E"/>
    <w:rsid w:val="006E7A40"/>
    <w:rsid w:val="006F0B2D"/>
    <w:rsid w:val="006F2B9A"/>
    <w:rsid w:val="006F31FA"/>
    <w:rsid w:val="006F4140"/>
    <w:rsid w:val="006F4663"/>
    <w:rsid w:val="00701F4A"/>
    <w:rsid w:val="00702250"/>
    <w:rsid w:val="00705092"/>
    <w:rsid w:val="00705444"/>
    <w:rsid w:val="00710D55"/>
    <w:rsid w:val="00727FCE"/>
    <w:rsid w:val="00733AC9"/>
    <w:rsid w:val="007526BE"/>
    <w:rsid w:val="0075636F"/>
    <w:rsid w:val="0075718B"/>
    <w:rsid w:val="0076192F"/>
    <w:rsid w:val="00761BD9"/>
    <w:rsid w:val="00766468"/>
    <w:rsid w:val="0077198E"/>
    <w:rsid w:val="00776C06"/>
    <w:rsid w:val="00781CCF"/>
    <w:rsid w:val="0078704E"/>
    <w:rsid w:val="00787901"/>
    <w:rsid w:val="007A7053"/>
    <w:rsid w:val="007B1C46"/>
    <w:rsid w:val="007B2EF6"/>
    <w:rsid w:val="007B4F5D"/>
    <w:rsid w:val="007B50BB"/>
    <w:rsid w:val="007B6567"/>
    <w:rsid w:val="007B7D74"/>
    <w:rsid w:val="007C0222"/>
    <w:rsid w:val="007C4EE7"/>
    <w:rsid w:val="007C6DEF"/>
    <w:rsid w:val="007C73CC"/>
    <w:rsid w:val="007C76C3"/>
    <w:rsid w:val="007E3DAF"/>
    <w:rsid w:val="007F4191"/>
    <w:rsid w:val="007F4FDF"/>
    <w:rsid w:val="00800510"/>
    <w:rsid w:val="00812201"/>
    <w:rsid w:val="00817BE1"/>
    <w:rsid w:val="00820CCA"/>
    <w:rsid w:val="00822712"/>
    <w:rsid w:val="00831F73"/>
    <w:rsid w:val="00832A63"/>
    <w:rsid w:val="0083301F"/>
    <w:rsid w:val="0083313D"/>
    <w:rsid w:val="0083723C"/>
    <w:rsid w:val="00837856"/>
    <w:rsid w:val="00841075"/>
    <w:rsid w:val="00841DDE"/>
    <w:rsid w:val="00844EFF"/>
    <w:rsid w:val="008554FE"/>
    <w:rsid w:val="008658D8"/>
    <w:rsid w:val="00867201"/>
    <w:rsid w:val="00872DC5"/>
    <w:rsid w:val="00880F16"/>
    <w:rsid w:val="00892482"/>
    <w:rsid w:val="00893782"/>
    <w:rsid w:val="00894173"/>
    <w:rsid w:val="00897149"/>
    <w:rsid w:val="008B780C"/>
    <w:rsid w:val="008C3747"/>
    <w:rsid w:val="008D0FB9"/>
    <w:rsid w:val="008D3FCD"/>
    <w:rsid w:val="008D4D7D"/>
    <w:rsid w:val="008E2562"/>
    <w:rsid w:val="008E3D42"/>
    <w:rsid w:val="00905BD0"/>
    <w:rsid w:val="0091406B"/>
    <w:rsid w:val="009154A7"/>
    <w:rsid w:val="00925333"/>
    <w:rsid w:val="009269A8"/>
    <w:rsid w:val="00927711"/>
    <w:rsid w:val="009333B8"/>
    <w:rsid w:val="00942CF3"/>
    <w:rsid w:val="00945F3A"/>
    <w:rsid w:val="00947C08"/>
    <w:rsid w:val="00950589"/>
    <w:rsid w:val="00952064"/>
    <w:rsid w:val="009641F0"/>
    <w:rsid w:val="0098084D"/>
    <w:rsid w:val="00991A6C"/>
    <w:rsid w:val="009974C7"/>
    <w:rsid w:val="00997924"/>
    <w:rsid w:val="009A0179"/>
    <w:rsid w:val="009A22FC"/>
    <w:rsid w:val="009B00E8"/>
    <w:rsid w:val="009B0246"/>
    <w:rsid w:val="009B4B2C"/>
    <w:rsid w:val="009B5E1D"/>
    <w:rsid w:val="009C0452"/>
    <w:rsid w:val="009C222F"/>
    <w:rsid w:val="009C3E3A"/>
    <w:rsid w:val="009D39CE"/>
    <w:rsid w:val="009E2A93"/>
    <w:rsid w:val="009E7501"/>
    <w:rsid w:val="009F0A4F"/>
    <w:rsid w:val="009F3465"/>
    <w:rsid w:val="009F7F5A"/>
    <w:rsid w:val="00A05397"/>
    <w:rsid w:val="00A063EB"/>
    <w:rsid w:val="00A074BD"/>
    <w:rsid w:val="00A11D08"/>
    <w:rsid w:val="00A12868"/>
    <w:rsid w:val="00A17AB6"/>
    <w:rsid w:val="00A17B36"/>
    <w:rsid w:val="00A20DCC"/>
    <w:rsid w:val="00A210F8"/>
    <w:rsid w:val="00A32B22"/>
    <w:rsid w:val="00A3521E"/>
    <w:rsid w:val="00A40D9F"/>
    <w:rsid w:val="00A46058"/>
    <w:rsid w:val="00A5070B"/>
    <w:rsid w:val="00A638FB"/>
    <w:rsid w:val="00A71E97"/>
    <w:rsid w:val="00A7360B"/>
    <w:rsid w:val="00A77974"/>
    <w:rsid w:val="00A833F5"/>
    <w:rsid w:val="00A85A0F"/>
    <w:rsid w:val="00A90665"/>
    <w:rsid w:val="00A97B79"/>
    <w:rsid w:val="00AA224B"/>
    <w:rsid w:val="00AB5D19"/>
    <w:rsid w:val="00AC0DA1"/>
    <w:rsid w:val="00AD3BE2"/>
    <w:rsid w:val="00AD4496"/>
    <w:rsid w:val="00AE00AD"/>
    <w:rsid w:val="00AE244D"/>
    <w:rsid w:val="00AE490A"/>
    <w:rsid w:val="00AF268A"/>
    <w:rsid w:val="00AF6BBD"/>
    <w:rsid w:val="00B070FE"/>
    <w:rsid w:val="00B10E84"/>
    <w:rsid w:val="00B117D0"/>
    <w:rsid w:val="00B205FB"/>
    <w:rsid w:val="00B20FA8"/>
    <w:rsid w:val="00B27BE0"/>
    <w:rsid w:val="00B33A2C"/>
    <w:rsid w:val="00B34C45"/>
    <w:rsid w:val="00B51665"/>
    <w:rsid w:val="00B52445"/>
    <w:rsid w:val="00B6199F"/>
    <w:rsid w:val="00B672C1"/>
    <w:rsid w:val="00B83293"/>
    <w:rsid w:val="00B85DA4"/>
    <w:rsid w:val="00B92EAE"/>
    <w:rsid w:val="00B9343E"/>
    <w:rsid w:val="00BB1862"/>
    <w:rsid w:val="00BB2014"/>
    <w:rsid w:val="00BB556E"/>
    <w:rsid w:val="00BB5FF1"/>
    <w:rsid w:val="00BC1319"/>
    <w:rsid w:val="00BC4ADF"/>
    <w:rsid w:val="00BD0FFC"/>
    <w:rsid w:val="00BD2F09"/>
    <w:rsid w:val="00BD3B8F"/>
    <w:rsid w:val="00BD7830"/>
    <w:rsid w:val="00BE09A7"/>
    <w:rsid w:val="00BE3076"/>
    <w:rsid w:val="00BE6FFE"/>
    <w:rsid w:val="00BF1B57"/>
    <w:rsid w:val="00BF6C3A"/>
    <w:rsid w:val="00C0033D"/>
    <w:rsid w:val="00C00D0A"/>
    <w:rsid w:val="00C0425D"/>
    <w:rsid w:val="00C1103E"/>
    <w:rsid w:val="00C14621"/>
    <w:rsid w:val="00C151A7"/>
    <w:rsid w:val="00C22EC3"/>
    <w:rsid w:val="00C241DE"/>
    <w:rsid w:val="00C26D7F"/>
    <w:rsid w:val="00C27038"/>
    <w:rsid w:val="00C32E55"/>
    <w:rsid w:val="00C334E1"/>
    <w:rsid w:val="00C402B9"/>
    <w:rsid w:val="00C42AFC"/>
    <w:rsid w:val="00C435CF"/>
    <w:rsid w:val="00C4601A"/>
    <w:rsid w:val="00C47D32"/>
    <w:rsid w:val="00C61B67"/>
    <w:rsid w:val="00C64072"/>
    <w:rsid w:val="00C66070"/>
    <w:rsid w:val="00C77B24"/>
    <w:rsid w:val="00C8740D"/>
    <w:rsid w:val="00C935A3"/>
    <w:rsid w:val="00CA1757"/>
    <w:rsid w:val="00CA1CD5"/>
    <w:rsid w:val="00CA7518"/>
    <w:rsid w:val="00CB02C5"/>
    <w:rsid w:val="00CB4351"/>
    <w:rsid w:val="00CC0AE1"/>
    <w:rsid w:val="00CC6AB2"/>
    <w:rsid w:val="00CD5DA3"/>
    <w:rsid w:val="00CE3037"/>
    <w:rsid w:val="00CE53FB"/>
    <w:rsid w:val="00CE55DE"/>
    <w:rsid w:val="00CF269C"/>
    <w:rsid w:val="00CF3348"/>
    <w:rsid w:val="00D13518"/>
    <w:rsid w:val="00D14523"/>
    <w:rsid w:val="00D216CB"/>
    <w:rsid w:val="00D237D6"/>
    <w:rsid w:val="00D23F64"/>
    <w:rsid w:val="00D23F8E"/>
    <w:rsid w:val="00D25FF9"/>
    <w:rsid w:val="00D27360"/>
    <w:rsid w:val="00D34330"/>
    <w:rsid w:val="00D3759D"/>
    <w:rsid w:val="00D41254"/>
    <w:rsid w:val="00D50731"/>
    <w:rsid w:val="00D60855"/>
    <w:rsid w:val="00D64026"/>
    <w:rsid w:val="00D64ACB"/>
    <w:rsid w:val="00D667C6"/>
    <w:rsid w:val="00D66A06"/>
    <w:rsid w:val="00D7736B"/>
    <w:rsid w:val="00D82DE1"/>
    <w:rsid w:val="00D82FC0"/>
    <w:rsid w:val="00D853FA"/>
    <w:rsid w:val="00D901E8"/>
    <w:rsid w:val="00D90704"/>
    <w:rsid w:val="00D979FD"/>
    <w:rsid w:val="00DA053D"/>
    <w:rsid w:val="00DA477A"/>
    <w:rsid w:val="00DA48EA"/>
    <w:rsid w:val="00DB1D18"/>
    <w:rsid w:val="00DB4052"/>
    <w:rsid w:val="00DB5298"/>
    <w:rsid w:val="00DC1443"/>
    <w:rsid w:val="00DC292E"/>
    <w:rsid w:val="00DD3FF9"/>
    <w:rsid w:val="00DD6841"/>
    <w:rsid w:val="00DE35E4"/>
    <w:rsid w:val="00DE56B3"/>
    <w:rsid w:val="00DE6387"/>
    <w:rsid w:val="00DE721F"/>
    <w:rsid w:val="00DF5FB8"/>
    <w:rsid w:val="00DF609C"/>
    <w:rsid w:val="00E034F9"/>
    <w:rsid w:val="00E04A43"/>
    <w:rsid w:val="00E11B15"/>
    <w:rsid w:val="00E30C35"/>
    <w:rsid w:val="00E37636"/>
    <w:rsid w:val="00E50645"/>
    <w:rsid w:val="00E51B8D"/>
    <w:rsid w:val="00E61635"/>
    <w:rsid w:val="00E7029A"/>
    <w:rsid w:val="00E7328C"/>
    <w:rsid w:val="00E770DD"/>
    <w:rsid w:val="00E77640"/>
    <w:rsid w:val="00E77852"/>
    <w:rsid w:val="00E9216F"/>
    <w:rsid w:val="00E92CF1"/>
    <w:rsid w:val="00EA589A"/>
    <w:rsid w:val="00EB0980"/>
    <w:rsid w:val="00EB5D59"/>
    <w:rsid w:val="00EC2034"/>
    <w:rsid w:val="00ED7ADE"/>
    <w:rsid w:val="00EE70AF"/>
    <w:rsid w:val="00EE720D"/>
    <w:rsid w:val="00EF2047"/>
    <w:rsid w:val="00EF535E"/>
    <w:rsid w:val="00EF7A5B"/>
    <w:rsid w:val="00F070D8"/>
    <w:rsid w:val="00F12B9D"/>
    <w:rsid w:val="00F24BA4"/>
    <w:rsid w:val="00F35444"/>
    <w:rsid w:val="00F55593"/>
    <w:rsid w:val="00F6001A"/>
    <w:rsid w:val="00F6394D"/>
    <w:rsid w:val="00F75C0B"/>
    <w:rsid w:val="00F7707E"/>
    <w:rsid w:val="00F77693"/>
    <w:rsid w:val="00F92FC4"/>
    <w:rsid w:val="00F9678C"/>
    <w:rsid w:val="00FA12D4"/>
    <w:rsid w:val="00FA1439"/>
    <w:rsid w:val="00FA1E25"/>
    <w:rsid w:val="00FB1490"/>
    <w:rsid w:val="00FC2BA3"/>
    <w:rsid w:val="00FD30BA"/>
    <w:rsid w:val="00FD7A45"/>
    <w:rsid w:val="00FE6CC9"/>
    <w:rsid w:val="00FF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8C90"/>
  <w15:docId w15:val="{5B5F30FE-CB43-44AB-AA64-2F051D46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445"/>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qFormat/>
    <w:rsid w:val="00F75C0B"/>
    <w:pPr>
      <w:spacing w:before="120" w:after="120"/>
      <w:outlineLvl w:val="0"/>
    </w:pPr>
    <w:rPr>
      <w:rFonts w:ascii="XO Thames" w:eastAsia="Times New Roman" w:hAnsi="XO Thames"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445"/>
    <w:pPr>
      <w:suppressAutoHyphens/>
      <w:autoSpaceDE w:val="0"/>
      <w:spacing w:after="0" w:line="240" w:lineRule="auto"/>
      <w:ind w:firstLine="720"/>
    </w:pPr>
    <w:rPr>
      <w:rFonts w:ascii="Arial" w:eastAsia="Arial" w:hAnsi="Arial" w:cs="Arial"/>
      <w:sz w:val="20"/>
      <w:szCs w:val="20"/>
      <w:lang w:eastAsia="ar-SA"/>
    </w:rPr>
  </w:style>
  <w:style w:type="paragraph" w:styleId="a3">
    <w:name w:val="Body Text Indent"/>
    <w:basedOn w:val="a"/>
    <w:link w:val="a4"/>
    <w:uiPriority w:val="99"/>
    <w:rsid w:val="00B52445"/>
    <w:pPr>
      <w:spacing w:after="120"/>
      <w:ind w:left="283"/>
    </w:pPr>
  </w:style>
  <w:style w:type="character" w:customStyle="1" w:styleId="a4">
    <w:name w:val="Основной текст с отступом Знак"/>
    <w:basedOn w:val="a0"/>
    <w:link w:val="a3"/>
    <w:uiPriority w:val="99"/>
    <w:rsid w:val="00B52445"/>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B52445"/>
    <w:pPr>
      <w:spacing w:after="120" w:line="480" w:lineRule="auto"/>
    </w:pPr>
  </w:style>
  <w:style w:type="character" w:customStyle="1" w:styleId="20">
    <w:name w:val="Основной текст 2 Знак"/>
    <w:basedOn w:val="a0"/>
    <w:link w:val="2"/>
    <w:uiPriority w:val="99"/>
    <w:rsid w:val="00B52445"/>
    <w:rPr>
      <w:rFonts w:ascii="Times New Roman" w:eastAsia="Times New Roman" w:hAnsi="Times New Roman" w:cs="Times New Roman"/>
      <w:sz w:val="24"/>
      <w:szCs w:val="24"/>
      <w:lang w:eastAsia="ru-RU"/>
    </w:rPr>
  </w:style>
  <w:style w:type="paragraph" w:customStyle="1" w:styleId="FORMATTEXT">
    <w:name w:val=".FORMATTEXT"/>
    <w:rsid w:val="00FA14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rsid w:val="000B6CC2"/>
    <w:pPr>
      <w:spacing w:before="166" w:after="166"/>
    </w:pPr>
    <w:rPr>
      <w:rFonts w:ascii="Tahoma" w:hAnsi="Tahoma" w:cs="Tahoma"/>
      <w:color w:val="4D4D4D"/>
      <w:sz w:val="18"/>
      <w:szCs w:val="18"/>
    </w:rPr>
  </w:style>
  <w:style w:type="paragraph" w:styleId="a6">
    <w:name w:val="Balloon Text"/>
    <w:basedOn w:val="a"/>
    <w:link w:val="a7"/>
    <w:uiPriority w:val="99"/>
    <w:semiHidden/>
    <w:unhideWhenUsed/>
    <w:rsid w:val="006A0B24"/>
    <w:rPr>
      <w:rFonts w:ascii="Tahoma" w:hAnsi="Tahoma" w:cs="Tahoma"/>
      <w:sz w:val="16"/>
      <w:szCs w:val="16"/>
    </w:rPr>
  </w:style>
  <w:style w:type="character" w:customStyle="1" w:styleId="a7">
    <w:name w:val="Текст выноски Знак"/>
    <w:basedOn w:val="a0"/>
    <w:link w:val="a6"/>
    <w:uiPriority w:val="99"/>
    <w:semiHidden/>
    <w:rsid w:val="006A0B24"/>
    <w:rPr>
      <w:rFonts w:ascii="Tahoma" w:eastAsia="Times New Roman" w:hAnsi="Tahoma" w:cs="Tahoma"/>
      <w:sz w:val="16"/>
      <w:szCs w:val="16"/>
      <w:lang w:eastAsia="ru-RU"/>
    </w:rPr>
  </w:style>
  <w:style w:type="character" w:styleId="a8">
    <w:name w:val="Hyperlink"/>
    <w:basedOn w:val="a0"/>
    <w:uiPriority w:val="99"/>
    <w:unhideWhenUsed/>
    <w:rsid w:val="00B27BE0"/>
    <w:rPr>
      <w:color w:val="0000FF"/>
      <w:u w:val="single"/>
    </w:rPr>
  </w:style>
  <w:style w:type="paragraph" w:styleId="a9">
    <w:name w:val="List Paragraph"/>
    <w:basedOn w:val="a"/>
    <w:uiPriority w:val="34"/>
    <w:qFormat/>
    <w:rsid w:val="00D82DE1"/>
    <w:pPr>
      <w:ind w:left="720"/>
      <w:contextualSpacing/>
    </w:pPr>
  </w:style>
  <w:style w:type="character" w:customStyle="1" w:styleId="10">
    <w:name w:val="Заголовок 1 Знак"/>
    <w:basedOn w:val="a0"/>
    <w:link w:val="1"/>
    <w:uiPriority w:val="9"/>
    <w:rsid w:val="00F75C0B"/>
    <w:rPr>
      <w:rFonts w:ascii="XO Thames" w:eastAsia="Times New Roman" w:hAnsi="XO Thames" w:cs="Times New Roman"/>
      <w:b/>
      <w:color w:val="000000"/>
      <w:sz w:val="32"/>
      <w:szCs w:val="20"/>
      <w:lang w:eastAsia="ru-RU"/>
    </w:rPr>
  </w:style>
  <w:style w:type="character" w:customStyle="1" w:styleId="oqoid">
    <w:name w:val="_oqoid"/>
    <w:basedOn w:val="a0"/>
    <w:rsid w:val="00F7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89047">
      <w:bodyDiv w:val="1"/>
      <w:marLeft w:val="0"/>
      <w:marRight w:val="0"/>
      <w:marTop w:val="0"/>
      <w:marBottom w:val="0"/>
      <w:divBdr>
        <w:top w:val="none" w:sz="0" w:space="0" w:color="auto"/>
        <w:left w:val="none" w:sz="0" w:space="0" w:color="auto"/>
        <w:bottom w:val="none" w:sz="0" w:space="0" w:color="auto"/>
        <w:right w:val="none" w:sz="0" w:space="0" w:color="auto"/>
      </w:divBdr>
    </w:div>
    <w:div w:id="1073965662">
      <w:bodyDiv w:val="1"/>
      <w:marLeft w:val="0"/>
      <w:marRight w:val="0"/>
      <w:marTop w:val="0"/>
      <w:marBottom w:val="0"/>
      <w:divBdr>
        <w:top w:val="none" w:sz="0" w:space="0" w:color="auto"/>
        <w:left w:val="none" w:sz="0" w:space="0" w:color="auto"/>
        <w:bottom w:val="none" w:sz="0" w:space="0" w:color="auto"/>
        <w:right w:val="none" w:sz="0" w:space="0" w:color="auto"/>
      </w:divBdr>
    </w:div>
    <w:div w:id="147255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1D2C59AE8F2CF11BD30217F7E55499EF2E15CA58888B4FD173C78BF0ABFDECC11030F609BDD5567735A6D7D9Q2H2K" TargetMode="External"/><Relationship Id="rId3" Type="http://schemas.openxmlformats.org/officeDocument/2006/relationships/styles" Target="styles.xml"/><Relationship Id="rId7" Type="http://schemas.openxmlformats.org/officeDocument/2006/relationships/hyperlink" Target="https://rosreestr.gov.ru/upload/Doc/press/%D0%93%D0%B0%D1%80%D0%B0%D0%B6%D0%BD%D0%B0%D1%8F_%D0%B0%D0%BC%D0%BD%D0%B8%D1%81%D1%82%D0%B8%D1%8F_%D0%BC%D0%B5%D1%82%D0%BE%D0%B4%D0%B8%D1%87%D0%BA%D0%B0.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sreestr.gov.ru/site/press/news/rosreestr-razyasnil-kak-budet-rabotat-zakon-o-garazhnoy-amnisti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01D2C59AE8F2CF11BD30217F7E55499EF2E15CA58888B4FD173C78BF0ABFDECC11030F609BDD5567735A6D7D9Q2H2K" TargetMode="External"/><Relationship Id="rId4" Type="http://schemas.openxmlformats.org/officeDocument/2006/relationships/settings" Target="settings.xml"/><Relationship Id="rId9" Type="http://schemas.openxmlformats.org/officeDocument/2006/relationships/hyperlink" Target="consultantplus://offline/ref=801D2C59AE8F2CF11BD30217F7E55499EF2E15CA58888B4FD173C78BF0ABFDECC11030F609BDD5567735A6D7D9Q2H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C7CF8-6549-43D0-A16E-96D46B70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882</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Росреестра по Томской области</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nikituktm</dc:creator>
  <cp:lastModifiedBy>Оксана</cp:lastModifiedBy>
  <cp:revision>21</cp:revision>
  <cp:lastPrinted>2021-09-01T10:27:00Z</cp:lastPrinted>
  <dcterms:created xsi:type="dcterms:W3CDTF">2021-09-01T02:43:00Z</dcterms:created>
  <dcterms:modified xsi:type="dcterms:W3CDTF">2021-09-06T03:13:00Z</dcterms:modified>
</cp:coreProperties>
</file>