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7C" w:rsidRPr="00106023" w:rsidRDefault="004F057C" w:rsidP="0086505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proofErr w:type="spellStart"/>
      <w:r w:rsidRPr="00106023">
        <w:rPr>
          <w:b/>
          <w:sz w:val="28"/>
          <w:szCs w:val="28"/>
        </w:rPr>
        <w:t>Росреестр</w:t>
      </w:r>
      <w:proofErr w:type="spellEnd"/>
      <w:r w:rsidRPr="00106023">
        <w:rPr>
          <w:b/>
          <w:sz w:val="28"/>
          <w:szCs w:val="28"/>
        </w:rPr>
        <w:t xml:space="preserve"> упростил порядок проведения комплексных кадастровых работ</w:t>
      </w:r>
    </w:p>
    <w:p w:rsidR="00811BF0" w:rsidRPr="00106023" w:rsidRDefault="00811BF0" w:rsidP="00811BF0">
      <w:pPr>
        <w:ind w:firstLine="709"/>
        <w:jc w:val="both"/>
        <w:rPr>
          <w:color w:val="222023"/>
          <w:sz w:val="28"/>
          <w:szCs w:val="28"/>
        </w:rPr>
      </w:pPr>
      <w:r w:rsidRPr="00106023">
        <w:rPr>
          <w:color w:val="222023"/>
          <w:sz w:val="28"/>
          <w:szCs w:val="28"/>
        </w:rPr>
        <w:t xml:space="preserve">Под комплексными кадастровыми работами понимаются кадастровые работы, которые выполняются одновременно в отношении всех объектов недвижимости, расположенных на территории одного кадастрового квартала или территориях нескольких смежных кадастровых кварталов. </w:t>
      </w:r>
    </w:p>
    <w:p w:rsidR="00811BF0" w:rsidRPr="00106023" w:rsidRDefault="00EF6CDF" w:rsidP="00811BF0">
      <w:pPr>
        <w:ind w:firstLine="709"/>
        <w:jc w:val="both"/>
        <w:rPr>
          <w:color w:val="222023"/>
          <w:sz w:val="28"/>
          <w:szCs w:val="28"/>
        </w:rPr>
      </w:pPr>
      <w:proofErr w:type="gramStart"/>
      <w:r w:rsidRPr="00106023">
        <w:rPr>
          <w:color w:val="222023"/>
          <w:sz w:val="28"/>
          <w:szCs w:val="28"/>
        </w:rPr>
        <w:t>Ранее</w:t>
      </w:r>
      <w:r w:rsidR="000919CA" w:rsidRPr="00106023">
        <w:rPr>
          <w:color w:val="222023"/>
          <w:sz w:val="28"/>
          <w:szCs w:val="28"/>
        </w:rPr>
        <w:t xml:space="preserve"> ф</w:t>
      </w:r>
      <w:r w:rsidR="00811BF0" w:rsidRPr="00106023">
        <w:rPr>
          <w:color w:val="222023"/>
          <w:sz w:val="28"/>
          <w:szCs w:val="28"/>
        </w:rPr>
        <w:t>инансирование таких работ было возможно за счёт средств местных бюджетов и субсидий, направляемых из региональных и федерального бюджетов, а заказчиками могли выступать только органы местного самоуправления.</w:t>
      </w:r>
      <w:proofErr w:type="gramEnd"/>
    </w:p>
    <w:p w:rsidR="00811BF0" w:rsidRPr="00106023" w:rsidRDefault="00C335F8" w:rsidP="00811BF0">
      <w:pPr>
        <w:ind w:firstLine="709"/>
        <w:jc w:val="both"/>
        <w:rPr>
          <w:sz w:val="28"/>
          <w:szCs w:val="28"/>
        </w:rPr>
      </w:pPr>
      <w:r>
        <w:rPr>
          <w:color w:val="222023"/>
          <w:sz w:val="28"/>
          <w:szCs w:val="28"/>
        </w:rPr>
        <w:t>Одного ж</w:t>
      </w:r>
      <w:r w:rsidR="00811BF0" w:rsidRPr="00106023">
        <w:rPr>
          <w:color w:val="222023"/>
          <w:sz w:val="28"/>
          <w:szCs w:val="28"/>
        </w:rPr>
        <w:t xml:space="preserve">елания правообладателей объектов недвижимости исправить технические и реестровые ошибки в местоположении таких </w:t>
      </w:r>
      <w:r>
        <w:rPr>
          <w:sz w:val="28"/>
          <w:szCs w:val="28"/>
        </w:rPr>
        <w:t>объектов было недостаточно, реализация зависела</w:t>
      </w:r>
      <w:r w:rsidR="00811BF0" w:rsidRPr="00106023">
        <w:rPr>
          <w:sz w:val="28"/>
          <w:szCs w:val="28"/>
        </w:rPr>
        <w:t xml:space="preserve"> от решения уполномоченных органов о проведении комплексных кадастровых работ на соответствующих территориях.</w:t>
      </w:r>
    </w:p>
    <w:p w:rsidR="00811BF0" w:rsidRPr="00106023" w:rsidRDefault="00EF6CDF" w:rsidP="00811BF0">
      <w:pPr>
        <w:ind w:left="40" w:right="20" w:firstLine="669"/>
        <w:jc w:val="both"/>
        <w:rPr>
          <w:color w:val="222023"/>
          <w:sz w:val="28"/>
          <w:szCs w:val="28"/>
        </w:rPr>
      </w:pPr>
      <w:r w:rsidRPr="00106023">
        <w:rPr>
          <w:color w:val="222023"/>
          <w:sz w:val="28"/>
          <w:szCs w:val="28"/>
        </w:rPr>
        <w:t xml:space="preserve">С 23 марта 2021года Федеральным законом от 22 декабря 2020 г. № 445-ФЗ «О внесении изменений в отдельные законодательные акты Российской Федерации» </w:t>
      </w:r>
      <w:r w:rsidR="00811BF0" w:rsidRPr="00106023">
        <w:rPr>
          <w:color w:val="222023"/>
          <w:sz w:val="28"/>
          <w:szCs w:val="28"/>
        </w:rPr>
        <w:t>перечень заказчиков комплексных кадастровых работ</w:t>
      </w:r>
      <w:r w:rsidR="00C04699" w:rsidRPr="00106023">
        <w:rPr>
          <w:color w:val="222023"/>
          <w:sz w:val="28"/>
          <w:szCs w:val="28"/>
        </w:rPr>
        <w:t xml:space="preserve"> расширен</w:t>
      </w:r>
      <w:r w:rsidR="00F8123A" w:rsidRPr="00106023">
        <w:rPr>
          <w:color w:val="222023"/>
          <w:sz w:val="28"/>
          <w:szCs w:val="28"/>
        </w:rPr>
        <w:t>. Ф</w:t>
      </w:r>
      <w:r w:rsidR="00811BF0" w:rsidRPr="00106023">
        <w:rPr>
          <w:color w:val="222023"/>
          <w:sz w:val="28"/>
          <w:szCs w:val="28"/>
        </w:rPr>
        <w:t xml:space="preserve">инансирование выполнения таких работ </w:t>
      </w:r>
      <w:r w:rsidR="004D04AA" w:rsidRPr="00106023">
        <w:rPr>
          <w:color w:val="222023"/>
          <w:sz w:val="28"/>
          <w:szCs w:val="28"/>
        </w:rPr>
        <w:t>стало возможно</w:t>
      </w:r>
      <w:r w:rsidR="00811BF0" w:rsidRPr="00106023">
        <w:rPr>
          <w:color w:val="222023"/>
          <w:sz w:val="28"/>
          <w:szCs w:val="28"/>
        </w:rPr>
        <w:t xml:space="preserve"> как за счет средств бюджетов субъектов Российской Федерации и (или) бюджетов муниципальных районов, муниципальных округов, городских округов (бюджетных средств), так и за счет средств физических и (или) юридических лиц, заинтересованных в выполнении таких работ (внебюджетных средств).</w:t>
      </w:r>
    </w:p>
    <w:p w:rsidR="00EB75DA" w:rsidRPr="00106023" w:rsidRDefault="004D04AA" w:rsidP="00F73018">
      <w:pPr>
        <w:ind w:firstLine="708"/>
        <w:jc w:val="both"/>
        <w:rPr>
          <w:sz w:val="28"/>
          <w:szCs w:val="28"/>
        </w:rPr>
      </w:pPr>
      <w:r w:rsidRPr="00106023">
        <w:rPr>
          <w:sz w:val="28"/>
          <w:szCs w:val="28"/>
        </w:rPr>
        <w:t xml:space="preserve">Теперь участники садовых и гаражных товариществ, собственники недвижимости в коттеджных поселках </w:t>
      </w:r>
      <w:r w:rsidR="00875A08" w:rsidRPr="00106023">
        <w:rPr>
          <w:sz w:val="28"/>
          <w:szCs w:val="28"/>
        </w:rPr>
        <w:t xml:space="preserve">и т. д. </w:t>
      </w:r>
      <w:r w:rsidRPr="00106023">
        <w:rPr>
          <w:sz w:val="28"/>
          <w:szCs w:val="28"/>
        </w:rPr>
        <w:t xml:space="preserve">получили возможность самостоятельно инициировать проведение </w:t>
      </w:r>
      <w:r w:rsidR="00130ED7">
        <w:rPr>
          <w:sz w:val="28"/>
          <w:szCs w:val="28"/>
        </w:rPr>
        <w:t xml:space="preserve">комплексных кадастровых работ, </w:t>
      </w:r>
      <w:r w:rsidRPr="00106023">
        <w:rPr>
          <w:sz w:val="28"/>
          <w:szCs w:val="28"/>
        </w:rPr>
        <w:t xml:space="preserve">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</w:t>
      </w:r>
    </w:p>
    <w:p w:rsidR="00811BF0" w:rsidRPr="00106023" w:rsidRDefault="00C335F8" w:rsidP="00F73018">
      <w:pPr>
        <w:ind w:firstLine="708"/>
        <w:jc w:val="both"/>
        <w:rPr>
          <w:iCs/>
          <w:color w:val="222023"/>
          <w:sz w:val="28"/>
          <w:szCs w:val="28"/>
        </w:rPr>
      </w:pPr>
      <w:r>
        <w:rPr>
          <w:sz w:val="28"/>
          <w:szCs w:val="28"/>
        </w:rPr>
        <w:t>П</w:t>
      </w:r>
      <w:r w:rsidR="00F73018" w:rsidRPr="00106023">
        <w:rPr>
          <w:sz w:val="28"/>
          <w:szCs w:val="28"/>
        </w:rPr>
        <w:t xml:space="preserve">роведение </w:t>
      </w:r>
      <w:r w:rsidR="00EB75DA" w:rsidRPr="00106023">
        <w:rPr>
          <w:sz w:val="28"/>
          <w:szCs w:val="28"/>
        </w:rPr>
        <w:t>таких</w:t>
      </w:r>
      <w:r w:rsidR="00F73018" w:rsidRPr="00106023">
        <w:rPr>
          <w:sz w:val="28"/>
          <w:szCs w:val="28"/>
        </w:rPr>
        <w:t xml:space="preserve"> работ - это</w:t>
      </w:r>
      <w:r w:rsidR="006A6CD5" w:rsidRPr="00106023">
        <w:rPr>
          <w:sz w:val="28"/>
          <w:szCs w:val="28"/>
        </w:rPr>
        <w:t xml:space="preserve"> возможность </w:t>
      </w:r>
      <w:r w:rsidR="006A6CD5" w:rsidRPr="00106023">
        <w:rPr>
          <w:color w:val="222023"/>
          <w:sz w:val="28"/>
          <w:szCs w:val="28"/>
        </w:rPr>
        <w:t xml:space="preserve">для частных лиц </w:t>
      </w:r>
      <w:r w:rsidR="006A6CD5" w:rsidRPr="00106023">
        <w:rPr>
          <w:sz w:val="28"/>
          <w:szCs w:val="28"/>
        </w:rPr>
        <w:t xml:space="preserve">снизить затраты при выполнении кадастровых работ, поскольку </w:t>
      </w:r>
      <w:r w:rsidR="00811BF0" w:rsidRPr="00106023">
        <w:rPr>
          <w:iCs/>
          <w:color w:val="222023"/>
          <w:sz w:val="28"/>
          <w:szCs w:val="28"/>
        </w:rPr>
        <w:t>стоимость кадастровых работ, выполняемых индивидуально в отношении объекта недвижимости, может значительно превышать стоимость межевания аналогичного объекта недвижимости в рамках выполнения комплексных кадастровых работ.</w:t>
      </w:r>
    </w:p>
    <w:p w:rsidR="004D04AA" w:rsidRDefault="006A6CD5" w:rsidP="004D04AA">
      <w:pPr>
        <w:shd w:val="clear" w:color="auto" w:fill="FFFFFF"/>
        <w:ind w:firstLine="669"/>
        <w:jc w:val="both"/>
        <w:rPr>
          <w:sz w:val="28"/>
          <w:szCs w:val="28"/>
        </w:rPr>
      </w:pPr>
      <w:r w:rsidRPr="00106023">
        <w:rPr>
          <w:sz w:val="28"/>
          <w:szCs w:val="28"/>
        </w:rPr>
        <w:t>«</w:t>
      </w:r>
      <w:r w:rsidR="00AC7042" w:rsidRPr="00106023">
        <w:rPr>
          <w:sz w:val="28"/>
          <w:szCs w:val="28"/>
        </w:rPr>
        <w:t>Для собственников объектов недвижимости п</w:t>
      </w:r>
      <w:r w:rsidR="004D04AA" w:rsidRPr="00106023">
        <w:rPr>
          <w:sz w:val="28"/>
          <w:szCs w:val="28"/>
        </w:rPr>
        <w:t xml:space="preserve">роведение комплексных кадастровых работ будет способствовать </w:t>
      </w:r>
      <w:r w:rsidR="00AC7042" w:rsidRPr="00106023">
        <w:rPr>
          <w:sz w:val="28"/>
          <w:szCs w:val="28"/>
        </w:rPr>
        <w:t>урегулированию земельных споров и защите прав собственности</w:t>
      </w:r>
      <w:r w:rsidRPr="00106023">
        <w:rPr>
          <w:sz w:val="28"/>
          <w:szCs w:val="28"/>
        </w:rPr>
        <w:t>»</w:t>
      </w:r>
      <w:r w:rsidR="004D04AA" w:rsidRPr="00106023">
        <w:rPr>
          <w:sz w:val="28"/>
          <w:szCs w:val="28"/>
        </w:rPr>
        <w:t xml:space="preserve"> - отметила руководитель Управления </w:t>
      </w:r>
      <w:proofErr w:type="spellStart"/>
      <w:r w:rsidR="004D04AA" w:rsidRPr="00106023">
        <w:rPr>
          <w:sz w:val="28"/>
          <w:szCs w:val="28"/>
        </w:rPr>
        <w:t>Росреестра</w:t>
      </w:r>
      <w:proofErr w:type="spellEnd"/>
      <w:r w:rsidR="004D04AA" w:rsidRPr="00106023">
        <w:rPr>
          <w:sz w:val="28"/>
          <w:szCs w:val="28"/>
        </w:rPr>
        <w:t xml:space="preserve"> по Томской области</w:t>
      </w:r>
      <w:r w:rsidR="00130ED7" w:rsidRPr="00130ED7">
        <w:rPr>
          <w:b/>
          <w:sz w:val="28"/>
          <w:szCs w:val="28"/>
        </w:rPr>
        <w:t xml:space="preserve"> </w:t>
      </w:r>
      <w:r w:rsidR="00130ED7" w:rsidRPr="00106023">
        <w:rPr>
          <w:b/>
          <w:sz w:val="28"/>
          <w:szCs w:val="28"/>
        </w:rPr>
        <w:t xml:space="preserve">Елена </w:t>
      </w:r>
      <w:proofErr w:type="spellStart"/>
      <w:r w:rsidR="00130ED7" w:rsidRPr="00106023">
        <w:rPr>
          <w:b/>
          <w:sz w:val="28"/>
          <w:szCs w:val="28"/>
        </w:rPr>
        <w:t>Золоткова</w:t>
      </w:r>
      <w:proofErr w:type="spellEnd"/>
      <w:r w:rsidR="004D04AA" w:rsidRPr="00106023">
        <w:rPr>
          <w:sz w:val="28"/>
          <w:szCs w:val="28"/>
        </w:rPr>
        <w:t>.</w:t>
      </w:r>
    </w:p>
    <w:p w:rsidR="00865056" w:rsidRDefault="00865056" w:rsidP="00865056">
      <w:pPr>
        <w:shd w:val="clear" w:color="auto" w:fill="FFFFFF"/>
        <w:jc w:val="both"/>
        <w:rPr>
          <w:sz w:val="28"/>
          <w:szCs w:val="28"/>
        </w:rPr>
      </w:pPr>
    </w:p>
    <w:p w:rsidR="00865056" w:rsidRDefault="00865056" w:rsidP="00865056">
      <w:pPr>
        <w:shd w:val="clear" w:color="auto" w:fill="FFFFFF"/>
        <w:jc w:val="both"/>
        <w:rPr>
          <w:sz w:val="28"/>
          <w:szCs w:val="28"/>
        </w:rPr>
      </w:pPr>
    </w:p>
    <w:p w:rsidR="00865056" w:rsidRDefault="00865056" w:rsidP="00865056">
      <w:pPr>
        <w:shd w:val="clear" w:color="auto" w:fill="FFFFFF"/>
        <w:jc w:val="both"/>
        <w:rPr>
          <w:sz w:val="28"/>
          <w:szCs w:val="28"/>
        </w:rPr>
      </w:pPr>
    </w:p>
    <w:p w:rsidR="00865056" w:rsidRDefault="00865056" w:rsidP="008650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отдела </w:t>
      </w:r>
    </w:p>
    <w:p w:rsidR="00865056" w:rsidRDefault="00865056" w:rsidP="00865056">
      <w:pPr>
        <w:shd w:val="clear" w:color="auto" w:fill="FFFFFF"/>
        <w:jc w:val="both"/>
        <w:rPr>
          <w:sz w:val="28"/>
          <w:szCs w:val="28"/>
        </w:rPr>
      </w:pPr>
      <w:r w:rsidRPr="00865056">
        <w:rPr>
          <w:sz w:val="28"/>
          <w:szCs w:val="28"/>
        </w:rPr>
        <w:t xml:space="preserve">землеустройства и мониторинга земель, </w:t>
      </w:r>
    </w:p>
    <w:p w:rsidR="00865056" w:rsidRDefault="00865056" w:rsidP="00865056">
      <w:pPr>
        <w:shd w:val="clear" w:color="auto" w:fill="FFFFFF"/>
        <w:jc w:val="both"/>
        <w:rPr>
          <w:sz w:val="28"/>
          <w:szCs w:val="28"/>
        </w:rPr>
      </w:pPr>
      <w:r w:rsidRPr="00865056">
        <w:rPr>
          <w:sz w:val="28"/>
          <w:szCs w:val="28"/>
        </w:rPr>
        <w:t xml:space="preserve">кадастровой оценки недвижимости, геодезии и </w:t>
      </w:r>
    </w:p>
    <w:p w:rsidR="00130ED7" w:rsidRDefault="00865056" w:rsidP="00865056">
      <w:pPr>
        <w:shd w:val="clear" w:color="auto" w:fill="FFFFFF"/>
        <w:jc w:val="both"/>
        <w:rPr>
          <w:sz w:val="28"/>
          <w:szCs w:val="28"/>
        </w:rPr>
      </w:pPr>
      <w:r w:rsidRPr="00865056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="00130ED7">
        <w:rPr>
          <w:sz w:val="28"/>
          <w:szCs w:val="28"/>
        </w:rPr>
        <w:t>по Томской области</w:t>
      </w:r>
    </w:p>
    <w:p w:rsidR="004C6CD6" w:rsidRPr="00865056" w:rsidRDefault="00130ED7" w:rsidP="008650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 w:rsidR="00865056">
        <w:rPr>
          <w:sz w:val="28"/>
          <w:szCs w:val="28"/>
        </w:rPr>
        <w:t>Васецкая</w:t>
      </w:r>
      <w:proofErr w:type="spellEnd"/>
    </w:p>
    <w:sectPr w:rsidR="004C6CD6" w:rsidRPr="00865056" w:rsidSect="002D3E4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3B"/>
    <w:rsid w:val="00020132"/>
    <w:rsid w:val="00020B01"/>
    <w:rsid w:val="000251DA"/>
    <w:rsid w:val="000453E5"/>
    <w:rsid w:val="00073A30"/>
    <w:rsid w:val="00075069"/>
    <w:rsid w:val="00086579"/>
    <w:rsid w:val="000919CA"/>
    <w:rsid w:val="000C4A73"/>
    <w:rsid w:val="000C5E47"/>
    <w:rsid w:val="000C5EB8"/>
    <w:rsid w:val="000D1D96"/>
    <w:rsid w:val="00105514"/>
    <w:rsid w:val="00106023"/>
    <w:rsid w:val="0011761A"/>
    <w:rsid w:val="0012595E"/>
    <w:rsid w:val="00130ED7"/>
    <w:rsid w:val="00161341"/>
    <w:rsid w:val="0017732B"/>
    <w:rsid w:val="001A3EA1"/>
    <w:rsid w:val="001A4085"/>
    <w:rsid w:val="00233D8F"/>
    <w:rsid w:val="00260D54"/>
    <w:rsid w:val="00262453"/>
    <w:rsid w:val="00264BFF"/>
    <w:rsid w:val="00271DEF"/>
    <w:rsid w:val="002915D4"/>
    <w:rsid w:val="002A5D99"/>
    <w:rsid w:val="002B1913"/>
    <w:rsid w:val="002B4BC4"/>
    <w:rsid w:val="002C4AD0"/>
    <w:rsid w:val="002C69D6"/>
    <w:rsid w:val="002D3E46"/>
    <w:rsid w:val="002E7CDA"/>
    <w:rsid w:val="00303E95"/>
    <w:rsid w:val="003135A2"/>
    <w:rsid w:val="00327579"/>
    <w:rsid w:val="00345C64"/>
    <w:rsid w:val="0035566A"/>
    <w:rsid w:val="00374B9E"/>
    <w:rsid w:val="0037694C"/>
    <w:rsid w:val="00382766"/>
    <w:rsid w:val="003A142C"/>
    <w:rsid w:val="003B33CB"/>
    <w:rsid w:val="003B5625"/>
    <w:rsid w:val="003C4642"/>
    <w:rsid w:val="003C68D8"/>
    <w:rsid w:val="003D1A1B"/>
    <w:rsid w:val="003D1BEC"/>
    <w:rsid w:val="003D7480"/>
    <w:rsid w:val="003F6941"/>
    <w:rsid w:val="0040260B"/>
    <w:rsid w:val="00457F08"/>
    <w:rsid w:val="0046134F"/>
    <w:rsid w:val="004815A4"/>
    <w:rsid w:val="00485D2E"/>
    <w:rsid w:val="004A08B8"/>
    <w:rsid w:val="004B3F6C"/>
    <w:rsid w:val="004B78F0"/>
    <w:rsid w:val="004C0FEA"/>
    <w:rsid w:val="004C4052"/>
    <w:rsid w:val="004C6CD6"/>
    <w:rsid w:val="004D04AA"/>
    <w:rsid w:val="004D7608"/>
    <w:rsid w:val="004D7D31"/>
    <w:rsid w:val="004F057C"/>
    <w:rsid w:val="004F11B6"/>
    <w:rsid w:val="0050057C"/>
    <w:rsid w:val="00502741"/>
    <w:rsid w:val="005131A9"/>
    <w:rsid w:val="00514055"/>
    <w:rsid w:val="005178E9"/>
    <w:rsid w:val="005305CC"/>
    <w:rsid w:val="00544712"/>
    <w:rsid w:val="00544727"/>
    <w:rsid w:val="00551C2B"/>
    <w:rsid w:val="00553FE5"/>
    <w:rsid w:val="00557B83"/>
    <w:rsid w:val="00560EE1"/>
    <w:rsid w:val="00563540"/>
    <w:rsid w:val="00566BA4"/>
    <w:rsid w:val="00594622"/>
    <w:rsid w:val="005979F2"/>
    <w:rsid w:val="005B49CC"/>
    <w:rsid w:val="005B55EA"/>
    <w:rsid w:val="005F619C"/>
    <w:rsid w:val="00601EC8"/>
    <w:rsid w:val="00611A75"/>
    <w:rsid w:val="00622677"/>
    <w:rsid w:val="006314A7"/>
    <w:rsid w:val="00632081"/>
    <w:rsid w:val="00635C81"/>
    <w:rsid w:val="006416E9"/>
    <w:rsid w:val="00666C8C"/>
    <w:rsid w:val="00682A07"/>
    <w:rsid w:val="006A3F6E"/>
    <w:rsid w:val="006A6CD5"/>
    <w:rsid w:val="006B0B37"/>
    <w:rsid w:val="006B5705"/>
    <w:rsid w:val="006C466E"/>
    <w:rsid w:val="006D5DED"/>
    <w:rsid w:val="006D6C48"/>
    <w:rsid w:val="006E489B"/>
    <w:rsid w:val="006F0D13"/>
    <w:rsid w:val="0070204F"/>
    <w:rsid w:val="007400D5"/>
    <w:rsid w:val="007A59D5"/>
    <w:rsid w:val="007A616B"/>
    <w:rsid w:val="007C13EB"/>
    <w:rsid w:val="007C4C34"/>
    <w:rsid w:val="007D6C9B"/>
    <w:rsid w:val="007E0D36"/>
    <w:rsid w:val="007E1F6C"/>
    <w:rsid w:val="00803F9A"/>
    <w:rsid w:val="00811BF0"/>
    <w:rsid w:val="00860F2D"/>
    <w:rsid w:val="00863235"/>
    <w:rsid w:val="00865056"/>
    <w:rsid w:val="008729BF"/>
    <w:rsid w:val="00875A08"/>
    <w:rsid w:val="00876AE1"/>
    <w:rsid w:val="00884D98"/>
    <w:rsid w:val="00886D77"/>
    <w:rsid w:val="008A679E"/>
    <w:rsid w:val="008B64F0"/>
    <w:rsid w:val="008D3C73"/>
    <w:rsid w:val="008E0F68"/>
    <w:rsid w:val="008F162D"/>
    <w:rsid w:val="00903547"/>
    <w:rsid w:val="00907F31"/>
    <w:rsid w:val="009153B6"/>
    <w:rsid w:val="00950C8B"/>
    <w:rsid w:val="00955CD7"/>
    <w:rsid w:val="00970A7B"/>
    <w:rsid w:val="009851AF"/>
    <w:rsid w:val="009877E3"/>
    <w:rsid w:val="009A1A9A"/>
    <w:rsid w:val="009A4B9C"/>
    <w:rsid w:val="009F4822"/>
    <w:rsid w:val="00A06F85"/>
    <w:rsid w:val="00A113C1"/>
    <w:rsid w:val="00A130F8"/>
    <w:rsid w:val="00A30B41"/>
    <w:rsid w:val="00A55574"/>
    <w:rsid w:val="00A57551"/>
    <w:rsid w:val="00A57824"/>
    <w:rsid w:val="00A57886"/>
    <w:rsid w:val="00A60BD0"/>
    <w:rsid w:val="00A61437"/>
    <w:rsid w:val="00A62687"/>
    <w:rsid w:val="00A90139"/>
    <w:rsid w:val="00AA7B13"/>
    <w:rsid w:val="00AC04AF"/>
    <w:rsid w:val="00AC3765"/>
    <w:rsid w:val="00AC7042"/>
    <w:rsid w:val="00AD1992"/>
    <w:rsid w:val="00B07ADA"/>
    <w:rsid w:val="00B235E4"/>
    <w:rsid w:val="00B45A46"/>
    <w:rsid w:val="00B8492A"/>
    <w:rsid w:val="00BD30BC"/>
    <w:rsid w:val="00BD7E6D"/>
    <w:rsid w:val="00BE4EBD"/>
    <w:rsid w:val="00BF0BBD"/>
    <w:rsid w:val="00BF4393"/>
    <w:rsid w:val="00C04699"/>
    <w:rsid w:val="00C20949"/>
    <w:rsid w:val="00C2306F"/>
    <w:rsid w:val="00C24F8F"/>
    <w:rsid w:val="00C31A57"/>
    <w:rsid w:val="00C335F8"/>
    <w:rsid w:val="00C3743B"/>
    <w:rsid w:val="00C53D6F"/>
    <w:rsid w:val="00C613D0"/>
    <w:rsid w:val="00C616B8"/>
    <w:rsid w:val="00C66F0C"/>
    <w:rsid w:val="00C72FB2"/>
    <w:rsid w:val="00C97B02"/>
    <w:rsid w:val="00CA090F"/>
    <w:rsid w:val="00CA17ED"/>
    <w:rsid w:val="00CA7E15"/>
    <w:rsid w:val="00CE1126"/>
    <w:rsid w:val="00CE61DD"/>
    <w:rsid w:val="00CE721D"/>
    <w:rsid w:val="00CF479F"/>
    <w:rsid w:val="00D133C2"/>
    <w:rsid w:val="00D20313"/>
    <w:rsid w:val="00D22DF6"/>
    <w:rsid w:val="00D2572F"/>
    <w:rsid w:val="00D51E0B"/>
    <w:rsid w:val="00D52C53"/>
    <w:rsid w:val="00D86462"/>
    <w:rsid w:val="00DA683B"/>
    <w:rsid w:val="00DB2622"/>
    <w:rsid w:val="00DB3395"/>
    <w:rsid w:val="00DB6FA0"/>
    <w:rsid w:val="00DC42FB"/>
    <w:rsid w:val="00E40F40"/>
    <w:rsid w:val="00E54434"/>
    <w:rsid w:val="00E6405D"/>
    <w:rsid w:val="00E65FBB"/>
    <w:rsid w:val="00E70C6A"/>
    <w:rsid w:val="00E74FFD"/>
    <w:rsid w:val="00E84FBD"/>
    <w:rsid w:val="00E876C7"/>
    <w:rsid w:val="00EA1797"/>
    <w:rsid w:val="00EB259C"/>
    <w:rsid w:val="00EB75DA"/>
    <w:rsid w:val="00EC25DF"/>
    <w:rsid w:val="00ED1DBB"/>
    <w:rsid w:val="00ED2AFD"/>
    <w:rsid w:val="00ED3D64"/>
    <w:rsid w:val="00EF6CDF"/>
    <w:rsid w:val="00F000BD"/>
    <w:rsid w:val="00F0091D"/>
    <w:rsid w:val="00F037CC"/>
    <w:rsid w:val="00F07B8D"/>
    <w:rsid w:val="00F31507"/>
    <w:rsid w:val="00F6004D"/>
    <w:rsid w:val="00F73018"/>
    <w:rsid w:val="00F80FF9"/>
    <w:rsid w:val="00F8123A"/>
    <w:rsid w:val="00F82CC0"/>
    <w:rsid w:val="00F85DA9"/>
    <w:rsid w:val="00F95C28"/>
    <w:rsid w:val="00FA1F54"/>
    <w:rsid w:val="00FB6C99"/>
    <w:rsid w:val="00FE0489"/>
    <w:rsid w:val="00FE3299"/>
    <w:rsid w:val="00FE57B3"/>
    <w:rsid w:val="00FF123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03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71AC-FF27-4ACD-906A-B87FC275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ai.shiyanova</cp:lastModifiedBy>
  <cp:revision>6</cp:revision>
  <cp:lastPrinted>2021-03-26T08:33:00Z</cp:lastPrinted>
  <dcterms:created xsi:type="dcterms:W3CDTF">2021-03-29T06:28:00Z</dcterms:created>
  <dcterms:modified xsi:type="dcterms:W3CDTF">2021-04-01T03:16:00Z</dcterms:modified>
</cp:coreProperties>
</file>