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10" w:rsidRPr="00170BB2" w:rsidRDefault="00FE5F10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0BB2">
        <w:rPr>
          <w:rFonts w:ascii="Times New Roman" w:hAnsi="Times New Roman" w:cs="Times New Roman"/>
          <w:bCs/>
          <w:sz w:val="24"/>
          <w:szCs w:val="24"/>
        </w:rPr>
        <w:t>МУНИЦИПАЛЬНОЕ ОБРАЗОВАНИЕ</w:t>
      </w:r>
    </w:p>
    <w:p w:rsidR="00FE5F10" w:rsidRPr="00170BB2" w:rsidRDefault="00FE5F10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0BB2">
        <w:rPr>
          <w:rFonts w:ascii="Times New Roman" w:hAnsi="Times New Roman" w:cs="Times New Roman"/>
          <w:bCs/>
          <w:sz w:val="24"/>
          <w:szCs w:val="24"/>
        </w:rPr>
        <w:t>ВОРОНОВ</w:t>
      </w:r>
      <w:r w:rsidRPr="00170BB2">
        <w:rPr>
          <w:rFonts w:ascii="Times New Roman" w:hAnsi="Times New Roman" w:cs="Times New Roman"/>
          <w:bCs/>
          <w:spacing w:val="-3"/>
          <w:sz w:val="24"/>
          <w:szCs w:val="24"/>
        </w:rPr>
        <w:t>СКОЕ СЕЛЬСКОЕ ПОСЕЛЕНИЕ</w:t>
      </w:r>
    </w:p>
    <w:p w:rsidR="00FE5F10" w:rsidRPr="00170BB2" w:rsidRDefault="00170BB2" w:rsidP="00FE5F10">
      <w:pPr>
        <w:pStyle w:val="a5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170BB2">
        <w:rPr>
          <w:rFonts w:ascii="Times New Roman" w:hAnsi="Times New Roman" w:cs="Times New Roman"/>
          <w:bCs/>
          <w:spacing w:val="-3"/>
          <w:sz w:val="24"/>
          <w:szCs w:val="24"/>
        </w:rPr>
        <w:t>АДМИНИСТРАЦИЯ ВОРОНОВСКОГО</w:t>
      </w:r>
      <w:r w:rsidR="00FE5F10" w:rsidRPr="00170BB2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СЕЛЬСКОГО ПОСЕЛЕНИЯ</w:t>
      </w:r>
    </w:p>
    <w:p w:rsidR="00170BB2" w:rsidRDefault="00170BB2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E5F10" w:rsidRPr="00170BB2" w:rsidRDefault="00FE5F10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0BB2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10" w:rsidRPr="00FE5F10" w:rsidRDefault="00170BB2" w:rsidP="00FE5F1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E34FD6">
        <w:rPr>
          <w:rFonts w:ascii="Times New Roman" w:hAnsi="Times New Roman" w:cs="Times New Roman"/>
          <w:sz w:val="24"/>
          <w:szCs w:val="24"/>
        </w:rPr>
        <w:t>.01</w:t>
      </w:r>
      <w:r w:rsidR="00FE5F10" w:rsidRPr="00FE5F10">
        <w:rPr>
          <w:rFonts w:ascii="Times New Roman" w:hAnsi="Times New Roman" w:cs="Times New Roman"/>
          <w:sz w:val="24"/>
          <w:szCs w:val="24"/>
        </w:rPr>
        <w:t>.20</w:t>
      </w:r>
      <w:r w:rsidR="00452AAA">
        <w:rPr>
          <w:rFonts w:ascii="Times New Roman" w:hAnsi="Times New Roman" w:cs="Times New Roman"/>
          <w:sz w:val="24"/>
          <w:szCs w:val="24"/>
        </w:rPr>
        <w:t>20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E5F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36837">
        <w:rPr>
          <w:rFonts w:ascii="Times New Roman" w:hAnsi="Times New Roman" w:cs="Times New Roman"/>
          <w:sz w:val="24"/>
          <w:szCs w:val="24"/>
        </w:rPr>
        <w:t xml:space="preserve"> 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FE5F10">
        <w:rPr>
          <w:rFonts w:ascii="Times New Roman" w:hAnsi="Times New Roman" w:cs="Times New Roman"/>
          <w:sz w:val="18"/>
          <w:szCs w:val="18"/>
        </w:rPr>
        <w:t>с. Вороново   Кожевниковского района   Томской области</w:t>
      </w:r>
    </w:p>
    <w:p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0507B" w:rsidRPr="0030507B" w:rsidRDefault="00FE5F10" w:rsidP="0030507B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07B">
        <w:rPr>
          <w:rFonts w:ascii="Times New Roman" w:hAnsi="Times New Roman" w:cs="Times New Roman"/>
          <w:bCs/>
          <w:sz w:val="24"/>
          <w:szCs w:val="24"/>
        </w:rPr>
        <w:t xml:space="preserve">О внесение изменений </w:t>
      </w:r>
      <w:r w:rsidR="00454706" w:rsidRPr="0030507B">
        <w:rPr>
          <w:rFonts w:ascii="Times New Roman" w:hAnsi="Times New Roman" w:cs="Times New Roman"/>
          <w:bCs/>
          <w:sz w:val="24"/>
          <w:szCs w:val="24"/>
        </w:rPr>
        <w:t>в муниципальную</w:t>
      </w:r>
      <w:r w:rsidRPr="0030507B">
        <w:rPr>
          <w:rFonts w:ascii="Times New Roman" w:hAnsi="Times New Roman" w:cs="Times New Roman"/>
          <w:sz w:val="24"/>
          <w:szCs w:val="24"/>
        </w:rPr>
        <w:t xml:space="preserve"> программу                                                                                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</w:t>
      </w:r>
    </w:p>
    <w:p w:rsidR="0030507B" w:rsidRPr="0030507B" w:rsidRDefault="0030507B" w:rsidP="0030507B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07B">
        <w:rPr>
          <w:rFonts w:ascii="Times New Roman" w:eastAsia="Times New Roman" w:hAnsi="Times New Roman" w:cs="Times New Roman"/>
          <w:sz w:val="24"/>
          <w:szCs w:val="24"/>
        </w:rPr>
        <w:t>эффективности на территории муниципального образования</w:t>
      </w:r>
    </w:p>
    <w:p w:rsidR="00FE5F10" w:rsidRPr="0030507B" w:rsidRDefault="0030507B" w:rsidP="0030507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30507B">
        <w:rPr>
          <w:rFonts w:ascii="Times New Roman" w:eastAsia="Times New Roman" w:hAnsi="Times New Roman" w:cs="Times New Roman"/>
          <w:sz w:val="24"/>
          <w:szCs w:val="24"/>
        </w:rPr>
        <w:t>«Вороновское сельское поселение» на 2017 – 2021 годы»</w:t>
      </w:r>
      <w:r w:rsidR="00FE5F10" w:rsidRPr="0030507B">
        <w:rPr>
          <w:rFonts w:ascii="Times New Roman" w:hAnsi="Times New Roman" w:cs="Times New Roman"/>
          <w:sz w:val="24"/>
          <w:szCs w:val="24"/>
        </w:rPr>
        <w:t>, утвержденную постановление</w:t>
      </w:r>
      <w:r w:rsidR="001729D4" w:rsidRPr="0030507B">
        <w:rPr>
          <w:rFonts w:ascii="Times New Roman" w:hAnsi="Times New Roman" w:cs="Times New Roman"/>
          <w:sz w:val="24"/>
          <w:szCs w:val="24"/>
        </w:rPr>
        <w:t>м</w:t>
      </w:r>
      <w:r w:rsidR="00FE5F10" w:rsidRPr="0030507B">
        <w:rPr>
          <w:rFonts w:ascii="Times New Roman" w:hAnsi="Times New Roman" w:cs="Times New Roman"/>
          <w:sz w:val="24"/>
          <w:szCs w:val="24"/>
        </w:rPr>
        <w:t xml:space="preserve"> Администрации Вороновского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07.11.2017</w:t>
      </w:r>
      <w:r w:rsidR="002E0F5E">
        <w:rPr>
          <w:rFonts w:ascii="Times New Roman" w:hAnsi="Times New Roman" w:cs="Times New Roman"/>
          <w:sz w:val="24"/>
          <w:szCs w:val="24"/>
        </w:rPr>
        <w:t xml:space="preserve"> </w:t>
      </w:r>
      <w:r w:rsidR="002E0F5E" w:rsidRPr="0030507B">
        <w:rPr>
          <w:rFonts w:ascii="Times New Roman" w:hAnsi="Times New Roman" w:cs="Times New Roman"/>
          <w:sz w:val="24"/>
          <w:szCs w:val="24"/>
        </w:rPr>
        <w:t>№</w:t>
      </w:r>
      <w:r w:rsidR="002E0F5E">
        <w:rPr>
          <w:rFonts w:ascii="Times New Roman" w:hAnsi="Times New Roman" w:cs="Times New Roman"/>
          <w:sz w:val="24"/>
          <w:szCs w:val="24"/>
        </w:rPr>
        <w:t xml:space="preserve"> </w:t>
      </w:r>
      <w:r w:rsidR="002E0F5E" w:rsidRPr="0030507B">
        <w:rPr>
          <w:rFonts w:ascii="Times New Roman" w:hAnsi="Times New Roman" w:cs="Times New Roman"/>
          <w:sz w:val="24"/>
          <w:szCs w:val="24"/>
        </w:rPr>
        <w:t>1</w:t>
      </w:r>
      <w:r w:rsidR="002E0F5E">
        <w:rPr>
          <w:rFonts w:ascii="Times New Roman" w:hAnsi="Times New Roman" w:cs="Times New Roman"/>
          <w:sz w:val="24"/>
          <w:szCs w:val="24"/>
        </w:rPr>
        <w:t>04</w:t>
      </w:r>
    </w:p>
    <w:p w:rsidR="0030507B" w:rsidRPr="0030507B" w:rsidRDefault="0030507B" w:rsidP="0030507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0507B" w:rsidRDefault="0030507B" w:rsidP="004547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07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23 ноября 2009 года № 261-ФЗ «Об энергосбережении и о повышении </w:t>
      </w:r>
      <w:r w:rsidR="00454706" w:rsidRPr="0030507B">
        <w:rPr>
          <w:rFonts w:ascii="Times New Roman" w:eastAsia="Times New Roman" w:hAnsi="Times New Roman" w:cs="Times New Roman"/>
          <w:sz w:val="24"/>
          <w:szCs w:val="24"/>
        </w:rPr>
        <w:t>энергетической эффективности,</w:t>
      </w:r>
      <w:r w:rsidRPr="0030507B">
        <w:rPr>
          <w:rFonts w:ascii="Times New Roman" w:eastAsia="Times New Roman" w:hAnsi="Times New Roman" w:cs="Times New Roman"/>
          <w:sz w:val="24"/>
          <w:szCs w:val="24"/>
        </w:rPr>
        <w:t xml:space="preserve"> и о внесении изменений в отдельные законодательные акты Российской Федерации»,</w:t>
      </w:r>
    </w:p>
    <w:p w:rsidR="0030507B" w:rsidRPr="0030507B" w:rsidRDefault="0030507B" w:rsidP="003050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B81A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изменения </w:t>
      </w:r>
      <w:r w:rsidR="0045470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454706"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муниципальную</w:t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программу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 xml:space="preserve">«Энергосбережение </w:t>
      </w:r>
      <w:r w:rsidR="00B81AA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и повышение энергетической</w:t>
      </w:r>
      <w:r w:rsidR="0030507B">
        <w:rPr>
          <w:rFonts w:ascii="Times New Roman" w:hAnsi="Times New Roman" w:cs="Times New Roman"/>
          <w:sz w:val="24"/>
          <w:szCs w:val="24"/>
        </w:rPr>
        <w:t xml:space="preserve">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эффективности на территории муниципального образования</w:t>
      </w:r>
      <w:r w:rsidR="0030507B">
        <w:rPr>
          <w:rFonts w:ascii="Times New Roman" w:hAnsi="Times New Roman" w:cs="Times New Roman"/>
          <w:sz w:val="24"/>
          <w:szCs w:val="24"/>
        </w:rPr>
        <w:t xml:space="preserve">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«Вороновское сельское поселение» на 2017 – 2021 годы»</w:t>
      </w:r>
      <w:r w:rsidR="0030507B" w:rsidRPr="0030507B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Вороновского сельского поселения от </w:t>
      </w:r>
      <w:r w:rsidR="0030507B">
        <w:rPr>
          <w:rFonts w:ascii="Times New Roman" w:hAnsi="Times New Roman" w:cs="Times New Roman"/>
          <w:sz w:val="24"/>
          <w:szCs w:val="24"/>
        </w:rPr>
        <w:t>07.11.2017</w:t>
      </w:r>
      <w:r w:rsidR="00B81AA0">
        <w:rPr>
          <w:rFonts w:ascii="Times New Roman" w:hAnsi="Times New Roman" w:cs="Times New Roman"/>
          <w:sz w:val="24"/>
          <w:szCs w:val="24"/>
        </w:rPr>
        <w:t xml:space="preserve"> </w:t>
      </w:r>
      <w:r w:rsidR="00B81AA0" w:rsidRPr="0030507B">
        <w:rPr>
          <w:rFonts w:ascii="Times New Roman" w:hAnsi="Times New Roman" w:cs="Times New Roman"/>
          <w:sz w:val="24"/>
          <w:szCs w:val="24"/>
        </w:rPr>
        <w:t>№</w:t>
      </w:r>
      <w:r w:rsidR="00B81AA0">
        <w:rPr>
          <w:rFonts w:ascii="Times New Roman" w:hAnsi="Times New Roman" w:cs="Times New Roman"/>
          <w:sz w:val="24"/>
          <w:szCs w:val="24"/>
        </w:rPr>
        <w:t xml:space="preserve"> </w:t>
      </w:r>
      <w:r w:rsidR="00B81AA0" w:rsidRPr="0030507B">
        <w:rPr>
          <w:rFonts w:ascii="Times New Roman" w:hAnsi="Times New Roman" w:cs="Times New Roman"/>
          <w:sz w:val="24"/>
          <w:szCs w:val="24"/>
        </w:rPr>
        <w:t>1</w:t>
      </w:r>
      <w:r w:rsidR="00B81AA0">
        <w:rPr>
          <w:rFonts w:ascii="Times New Roman" w:hAnsi="Times New Roman" w:cs="Times New Roman"/>
          <w:sz w:val="24"/>
          <w:szCs w:val="24"/>
        </w:rPr>
        <w:t>04</w:t>
      </w:r>
      <w:r w:rsidR="00535CCD">
        <w:rPr>
          <w:rFonts w:ascii="Times New Roman" w:hAnsi="Times New Roman" w:cs="Times New Roman"/>
          <w:sz w:val="24"/>
          <w:szCs w:val="24"/>
        </w:rPr>
        <w:t>,</w:t>
      </w:r>
      <w:r w:rsidRPr="00FE5F10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C84609" w:rsidRPr="00C84609" w:rsidRDefault="00C84609" w:rsidP="00C84609">
      <w:pPr>
        <w:pStyle w:val="a5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609">
        <w:rPr>
          <w:rFonts w:ascii="Times New Roman" w:hAnsi="Times New Roman" w:cs="Times New Roman"/>
          <w:bCs/>
          <w:color w:val="000000"/>
          <w:sz w:val="24"/>
          <w:szCs w:val="24"/>
        </w:rPr>
        <w:t>2. Обнародовать настоящее постановление в установленном Уставом Вороновского сельского поселения порядке и разместить на официальном сайте Вороновского сельского поселения в сети «Интернет».</w:t>
      </w:r>
    </w:p>
    <w:p w:rsidR="00C84609" w:rsidRPr="00C84609" w:rsidRDefault="00C84609" w:rsidP="00C84609">
      <w:pPr>
        <w:pStyle w:val="a5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46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Настоящее постановление вступает в силу со дня его обнародования.                       </w:t>
      </w: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3C" w:rsidRDefault="008B443C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3C" w:rsidRPr="00FE5F10" w:rsidRDefault="008B443C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>Глава поселения</w:t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С.Н.Прокопенко</w:t>
      </w: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3C" w:rsidRDefault="008B443C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3C" w:rsidRDefault="008B443C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8B443C" w:rsidRPr="00FE5F10" w:rsidRDefault="008B443C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:rsidR="00AD1B99" w:rsidRPr="00AD1B99" w:rsidRDefault="00AD1B99" w:rsidP="00AD1B99">
      <w:pPr>
        <w:pStyle w:val="a5"/>
        <w:rPr>
          <w:rFonts w:ascii="Times New Roman" w:hAnsi="Times New Roman" w:cs="Times New Roman"/>
          <w:sz w:val="16"/>
          <w:szCs w:val="16"/>
        </w:rPr>
      </w:pPr>
      <w:r w:rsidRPr="00AD1B99">
        <w:rPr>
          <w:rFonts w:ascii="Times New Roman" w:hAnsi="Times New Roman" w:cs="Times New Roman"/>
          <w:sz w:val="16"/>
          <w:szCs w:val="16"/>
        </w:rPr>
        <w:t>С.А. Бурягина</w:t>
      </w:r>
    </w:p>
    <w:p w:rsidR="00FE5F10" w:rsidRPr="00FE5F10" w:rsidRDefault="00AD1B99" w:rsidP="00AD1B99">
      <w:pPr>
        <w:pStyle w:val="a5"/>
        <w:rPr>
          <w:rFonts w:ascii="Times New Roman" w:hAnsi="Times New Roman" w:cs="Times New Roman"/>
          <w:sz w:val="16"/>
          <w:szCs w:val="16"/>
        </w:rPr>
      </w:pPr>
      <w:r w:rsidRPr="00AD1B99">
        <w:rPr>
          <w:rFonts w:ascii="Times New Roman" w:hAnsi="Times New Roman" w:cs="Times New Roman"/>
          <w:sz w:val="16"/>
          <w:szCs w:val="16"/>
        </w:rPr>
        <w:t>т.8(38244)31-148</w:t>
      </w: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>В дело № 02 – 04</w:t>
      </w: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 xml:space="preserve">___________ </w:t>
      </w:r>
      <w:r>
        <w:rPr>
          <w:rFonts w:ascii="Times New Roman" w:hAnsi="Times New Roman" w:cs="Times New Roman"/>
          <w:sz w:val="16"/>
          <w:szCs w:val="16"/>
        </w:rPr>
        <w:t>О.М. Чирикова</w:t>
      </w:r>
    </w:p>
    <w:p w:rsid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>«__</w:t>
      </w:r>
      <w:r w:rsidR="00C07EF5" w:rsidRPr="00FE5F10">
        <w:rPr>
          <w:rFonts w:ascii="Times New Roman" w:hAnsi="Times New Roman" w:cs="Times New Roman"/>
          <w:sz w:val="16"/>
          <w:szCs w:val="16"/>
        </w:rPr>
        <w:t>_» _</w:t>
      </w:r>
      <w:r w:rsidRPr="00FE5F10">
        <w:rPr>
          <w:rFonts w:ascii="Times New Roman" w:hAnsi="Times New Roman" w:cs="Times New Roman"/>
          <w:sz w:val="16"/>
          <w:szCs w:val="16"/>
        </w:rPr>
        <w:t>_____________ 20</w:t>
      </w:r>
      <w:r w:rsidR="00452AAA">
        <w:rPr>
          <w:rFonts w:ascii="Times New Roman" w:hAnsi="Times New Roman" w:cs="Times New Roman"/>
          <w:sz w:val="16"/>
          <w:szCs w:val="16"/>
        </w:rPr>
        <w:t>20</w:t>
      </w:r>
      <w:r w:rsidRPr="00FE5F10">
        <w:rPr>
          <w:rFonts w:ascii="Times New Roman" w:hAnsi="Times New Roman" w:cs="Times New Roman"/>
          <w:sz w:val="16"/>
          <w:szCs w:val="16"/>
        </w:rPr>
        <w:t>г.</w:t>
      </w:r>
    </w:p>
    <w:p w:rsidR="0030507B" w:rsidRDefault="0030507B" w:rsidP="00FE5F1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30507B" w:rsidRDefault="0030507B" w:rsidP="00FE5F10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E5F10" w:rsidRDefault="00FE5F10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B443C" w:rsidRDefault="008B443C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B443C" w:rsidRPr="00FE5F10" w:rsidRDefault="008B443C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FE5F10" w:rsidRPr="00FE5F10" w:rsidRDefault="008B443C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5F10" w:rsidRPr="00FE5F10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FE5F10" w:rsidRPr="00FE5F10" w:rsidRDefault="00FE5F10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>Вороновского сельского поселения</w:t>
      </w:r>
    </w:p>
    <w:p w:rsidR="00FE5F10" w:rsidRPr="00FE5F10" w:rsidRDefault="00FE5F10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 xml:space="preserve"> от </w:t>
      </w:r>
      <w:r w:rsidR="008B443C">
        <w:rPr>
          <w:rFonts w:ascii="Times New Roman" w:hAnsi="Times New Roman" w:cs="Times New Roman"/>
          <w:sz w:val="24"/>
          <w:szCs w:val="24"/>
        </w:rPr>
        <w:t>27</w:t>
      </w:r>
      <w:r w:rsidR="00E34FD6">
        <w:rPr>
          <w:rFonts w:ascii="Times New Roman" w:hAnsi="Times New Roman" w:cs="Times New Roman"/>
          <w:sz w:val="24"/>
          <w:szCs w:val="24"/>
        </w:rPr>
        <w:t>.01</w:t>
      </w:r>
      <w:r w:rsidRPr="00FE5F10">
        <w:rPr>
          <w:rFonts w:ascii="Times New Roman" w:hAnsi="Times New Roman" w:cs="Times New Roman"/>
          <w:sz w:val="24"/>
          <w:szCs w:val="24"/>
        </w:rPr>
        <w:t>.20</w:t>
      </w:r>
      <w:r w:rsidR="00452AAA">
        <w:rPr>
          <w:rFonts w:ascii="Times New Roman" w:hAnsi="Times New Roman" w:cs="Times New Roman"/>
          <w:sz w:val="24"/>
          <w:szCs w:val="24"/>
        </w:rPr>
        <w:t>20</w:t>
      </w:r>
      <w:r w:rsidRPr="00FE5F10">
        <w:rPr>
          <w:rFonts w:ascii="Times New Roman" w:hAnsi="Times New Roman" w:cs="Times New Roman"/>
          <w:sz w:val="24"/>
          <w:szCs w:val="24"/>
        </w:rPr>
        <w:t xml:space="preserve"> № </w:t>
      </w:r>
      <w:r w:rsidR="008B443C">
        <w:rPr>
          <w:rFonts w:ascii="Times New Roman" w:hAnsi="Times New Roman" w:cs="Times New Roman"/>
          <w:sz w:val="24"/>
          <w:szCs w:val="24"/>
        </w:rPr>
        <w:t>15</w:t>
      </w:r>
    </w:p>
    <w:p w:rsidR="00B97D88" w:rsidRDefault="00B97D88" w:rsidP="00B97D8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7D88" w:rsidRDefault="00B97D88" w:rsidP="00B97D88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  в </w:t>
      </w:r>
      <w:r w:rsidR="009D4283">
        <w:rPr>
          <w:rFonts w:ascii="Times New Roman" w:hAnsi="Times New Roman" w:cs="Times New Roman"/>
          <w:sz w:val="24"/>
          <w:szCs w:val="24"/>
        </w:rPr>
        <w:t>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0507B">
        <w:rPr>
          <w:rFonts w:ascii="Times New Roman" w:eastAsia="Times New Roman" w:hAnsi="Times New Roman" w:cs="Times New Roman"/>
          <w:sz w:val="24"/>
          <w:szCs w:val="24"/>
        </w:rPr>
        <w:t>Энергосбережение и повышение энергетической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07B">
        <w:rPr>
          <w:rFonts w:ascii="Times New Roman" w:eastAsia="Times New Roman" w:hAnsi="Times New Roman" w:cs="Times New Roman"/>
          <w:sz w:val="24"/>
          <w:szCs w:val="24"/>
        </w:rPr>
        <w:t>эффективности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507B">
        <w:rPr>
          <w:rFonts w:ascii="Times New Roman" w:eastAsia="Times New Roman" w:hAnsi="Times New Roman" w:cs="Times New Roman"/>
          <w:sz w:val="24"/>
          <w:szCs w:val="24"/>
        </w:rPr>
        <w:t>«Вороновское сельское поселение» на 2017 – 2021 годы»</w:t>
      </w:r>
      <w:r w:rsidRPr="0030507B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Администрации Вороновского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07.11.2017</w:t>
      </w:r>
      <w:r w:rsidR="0025439D">
        <w:rPr>
          <w:rFonts w:ascii="Times New Roman" w:hAnsi="Times New Roman" w:cs="Times New Roman"/>
          <w:sz w:val="24"/>
          <w:szCs w:val="24"/>
        </w:rPr>
        <w:t xml:space="preserve"> </w:t>
      </w:r>
      <w:r w:rsidR="0025439D" w:rsidRPr="0030507B">
        <w:rPr>
          <w:rFonts w:ascii="Times New Roman" w:hAnsi="Times New Roman" w:cs="Times New Roman"/>
          <w:sz w:val="24"/>
          <w:szCs w:val="24"/>
        </w:rPr>
        <w:t>№</w:t>
      </w:r>
      <w:r w:rsidR="0025439D">
        <w:rPr>
          <w:rFonts w:ascii="Times New Roman" w:hAnsi="Times New Roman" w:cs="Times New Roman"/>
          <w:sz w:val="24"/>
          <w:szCs w:val="24"/>
        </w:rPr>
        <w:t xml:space="preserve"> </w:t>
      </w:r>
      <w:r w:rsidR="0025439D" w:rsidRPr="0030507B">
        <w:rPr>
          <w:rFonts w:ascii="Times New Roman" w:hAnsi="Times New Roman" w:cs="Times New Roman"/>
          <w:sz w:val="24"/>
          <w:szCs w:val="24"/>
        </w:rPr>
        <w:t>1</w:t>
      </w:r>
      <w:r w:rsidR="0025439D">
        <w:rPr>
          <w:rFonts w:ascii="Times New Roman" w:hAnsi="Times New Roman" w:cs="Times New Roman"/>
          <w:sz w:val="24"/>
          <w:szCs w:val="24"/>
        </w:rPr>
        <w:t>04</w:t>
      </w:r>
      <w:r w:rsidR="009D4283">
        <w:rPr>
          <w:rFonts w:ascii="Times New Roman" w:hAnsi="Times New Roman" w:cs="Times New Roman"/>
          <w:bCs/>
          <w:sz w:val="24"/>
          <w:szCs w:val="24"/>
        </w:rPr>
        <w:t>, следующие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изменения:</w:t>
      </w:r>
    </w:p>
    <w:p w:rsidR="00FE5F10" w:rsidRDefault="00FE5F10" w:rsidP="00E34FD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D6">
        <w:rPr>
          <w:rFonts w:ascii="Times New Roman" w:hAnsi="Times New Roman" w:cs="Times New Roman"/>
          <w:sz w:val="24"/>
          <w:szCs w:val="24"/>
        </w:rPr>
        <w:t xml:space="preserve">1.  В паспорте муниципальной программы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«Энергосбережение и повышение энергетической</w:t>
      </w:r>
      <w:r w:rsidR="0030507B">
        <w:rPr>
          <w:rFonts w:ascii="Times New Roman" w:hAnsi="Times New Roman" w:cs="Times New Roman"/>
          <w:sz w:val="24"/>
          <w:szCs w:val="24"/>
        </w:rPr>
        <w:t xml:space="preserve">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эффективности на территории муниципального образования</w:t>
      </w:r>
      <w:r w:rsidR="0030507B">
        <w:rPr>
          <w:rFonts w:ascii="Times New Roman" w:hAnsi="Times New Roman" w:cs="Times New Roman"/>
          <w:sz w:val="24"/>
          <w:szCs w:val="24"/>
        </w:rPr>
        <w:t xml:space="preserve"> </w:t>
      </w:r>
      <w:r w:rsidR="0030507B" w:rsidRPr="0030507B">
        <w:rPr>
          <w:rFonts w:ascii="Times New Roman" w:eastAsia="Times New Roman" w:hAnsi="Times New Roman" w:cs="Times New Roman"/>
          <w:sz w:val="24"/>
          <w:szCs w:val="24"/>
        </w:rPr>
        <w:t>«Вороновское сельское поселение» на 2017 – 2021 годы»</w:t>
      </w:r>
      <w:r w:rsidR="0030507B">
        <w:rPr>
          <w:rFonts w:ascii="Times New Roman" w:hAnsi="Times New Roman" w:cs="Times New Roman"/>
          <w:sz w:val="24"/>
          <w:szCs w:val="24"/>
        </w:rPr>
        <w:t>,</w:t>
      </w:r>
      <w:r w:rsidRPr="00E34FD6">
        <w:rPr>
          <w:rFonts w:ascii="Times New Roman" w:hAnsi="Times New Roman" w:cs="Times New Roman"/>
          <w:sz w:val="24"/>
          <w:szCs w:val="24"/>
        </w:rPr>
        <w:t xml:space="preserve"> </w:t>
      </w:r>
      <w:r w:rsidR="002B032A" w:rsidRPr="00E34FD6">
        <w:rPr>
          <w:rFonts w:ascii="Times New Roman" w:hAnsi="Times New Roman" w:cs="Times New Roman"/>
          <w:sz w:val="24"/>
          <w:szCs w:val="24"/>
        </w:rPr>
        <w:t>«</w:t>
      </w:r>
      <w:r w:rsidR="00E34FD6" w:rsidRPr="00080BD7">
        <w:rPr>
          <w:rFonts w:ascii="Times New Roman" w:hAnsi="Times New Roman"/>
          <w:sz w:val="24"/>
          <w:szCs w:val="24"/>
        </w:rPr>
        <w:t xml:space="preserve">Объемы и </w:t>
      </w:r>
      <w:r w:rsidR="002C18BA" w:rsidRPr="00080BD7">
        <w:rPr>
          <w:rFonts w:ascii="Times New Roman" w:hAnsi="Times New Roman"/>
          <w:sz w:val="24"/>
          <w:szCs w:val="24"/>
        </w:rPr>
        <w:t>источники финансирования</w:t>
      </w:r>
      <w:r w:rsidR="00E34FD6" w:rsidRPr="00080BD7">
        <w:rPr>
          <w:rFonts w:ascii="Times New Roman" w:hAnsi="Times New Roman"/>
          <w:sz w:val="24"/>
          <w:szCs w:val="24"/>
        </w:rPr>
        <w:t xml:space="preserve"> Программы</w:t>
      </w:r>
      <w:r w:rsidR="002C18BA" w:rsidRPr="00E34FD6">
        <w:rPr>
          <w:rFonts w:ascii="Times New Roman" w:hAnsi="Times New Roman" w:cs="Times New Roman"/>
          <w:sz w:val="24"/>
          <w:szCs w:val="24"/>
        </w:rPr>
        <w:t>», изложить</w:t>
      </w:r>
      <w:r w:rsidRPr="00E34FD6">
        <w:rPr>
          <w:rFonts w:ascii="Times New Roman" w:hAnsi="Times New Roman" w:cs="Times New Roman"/>
          <w:sz w:val="24"/>
          <w:szCs w:val="24"/>
        </w:rPr>
        <w:t xml:space="preserve"> в следу</w:t>
      </w:r>
      <w:r w:rsidR="002B032A" w:rsidRPr="00E34FD6">
        <w:rPr>
          <w:rFonts w:ascii="Times New Roman" w:hAnsi="Times New Roman" w:cs="Times New Roman"/>
          <w:sz w:val="24"/>
          <w:szCs w:val="24"/>
        </w:rPr>
        <w:t>ю</w:t>
      </w:r>
      <w:r w:rsidRPr="00E34FD6">
        <w:rPr>
          <w:rFonts w:ascii="Times New Roman" w:hAnsi="Times New Roman" w:cs="Times New Roman"/>
          <w:sz w:val="24"/>
          <w:szCs w:val="24"/>
        </w:rPr>
        <w:t>щей редакции</w:t>
      </w:r>
      <w:r w:rsidR="002B032A" w:rsidRPr="00E34F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7" w:type="pct"/>
        <w:tblCellSpacing w:w="0" w:type="dxa"/>
        <w:tblInd w:w="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2"/>
        <w:gridCol w:w="6607"/>
      </w:tblGrid>
      <w:tr w:rsidR="0030507B" w:rsidRPr="00561CCD" w:rsidTr="00313E32">
        <w:trPr>
          <w:tblCellSpacing w:w="0" w:type="dxa"/>
        </w:trPr>
        <w:tc>
          <w:tcPr>
            <w:tcW w:w="1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Программы (тыс. руб.)</w:t>
            </w:r>
          </w:p>
        </w:tc>
        <w:tc>
          <w:tcPr>
            <w:tcW w:w="3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  <w:r w:rsidR="001621A2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из них средства: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Местного бюджета </w:t>
            </w:r>
            <w:r w:rsidR="001621A2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 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2018 год</w:t>
            </w:r>
            <w:r w:rsidR="00CA3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>- 0 тыс. руб.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2019 год</w:t>
            </w:r>
            <w:r w:rsidR="00CA3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2AA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2020 год</w:t>
            </w:r>
            <w:r w:rsidR="00CA3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52AA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2021 год</w:t>
            </w:r>
            <w:r w:rsidR="00CA39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507B">
              <w:rPr>
                <w:rFonts w:ascii="Times New Roman" w:eastAsia="Times New Roman" w:hAnsi="Times New Roman" w:cs="Times New Roman"/>
                <w:sz w:val="24"/>
                <w:szCs w:val="24"/>
              </w:rPr>
              <w:t>- 175 тыс. руб.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E5F10" w:rsidRPr="0030507B" w:rsidRDefault="00FE5F10" w:rsidP="0030507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F10" w:rsidRDefault="00FE5F10" w:rsidP="00FE5F10">
      <w:pPr>
        <w:jc w:val="both"/>
        <w:rPr>
          <w:sz w:val="24"/>
          <w:szCs w:val="24"/>
        </w:rPr>
      </w:pPr>
    </w:p>
    <w:p w:rsidR="00FE5F10" w:rsidRDefault="00FE5F10" w:rsidP="00FE5F10">
      <w:pPr>
        <w:jc w:val="both"/>
        <w:rPr>
          <w:sz w:val="24"/>
          <w:szCs w:val="24"/>
        </w:rPr>
      </w:pPr>
    </w:p>
    <w:p w:rsidR="00FE5F10" w:rsidRDefault="00FE5F10" w:rsidP="00FE5F10">
      <w:pPr>
        <w:pStyle w:val="a5"/>
        <w:rPr>
          <w:rFonts w:ascii="Times New Roman" w:hAnsi="Times New Roman" w:cs="Times New Roman"/>
        </w:rPr>
        <w:sectPr w:rsidR="00FE5F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0E43" w:rsidRDefault="00EC0E43" w:rsidP="0030507B">
      <w:pPr>
        <w:pStyle w:val="ConsPlusTitle"/>
        <w:jc w:val="right"/>
        <w:outlineLvl w:val="0"/>
        <w:rPr>
          <w:b w:val="0"/>
        </w:rPr>
      </w:pPr>
    </w:p>
    <w:p w:rsidR="00EC0E43" w:rsidRDefault="00EC0E43" w:rsidP="00EC0E43">
      <w:pPr>
        <w:pStyle w:val="ConsPlusTitle"/>
        <w:outlineLvl w:val="0"/>
        <w:rPr>
          <w:b w:val="0"/>
        </w:rPr>
      </w:pPr>
    </w:p>
    <w:p w:rsidR="00EC0E43" w:rsidRDefault="00EC0E43" w:rsidP="00C43798">
      <w:pPr>
        <w:pStyle w:val="ConsPlusTitle"/>
        <w:ind w:firstLine="708"/>
        <w:jc w:val="both"/>
        <w:outlineLvl w:val="0"/>
        <w:rPr>
          <w:b w:val="0"/>
        </w:rPr>
      </w:pPr>
      <w:r w:rsidRPr="00EC0E43">
        <w:rPr>
          <w:b w:val="0"/>
        </w:rPr>
        <w:t>2. Приложение 2 к постановлению Администрации Вороновского сельского поселения</w:t>
      </w:r>
      <w:r>
        <w:rPr>
          <w:b w:val="0"/>
        </w:rPr>
        <w:t xml:space="preserve"> </w:t>
      </w:r>
      <w:r w:rsidRPr="00EC0E43">
        <w:rPr>
          <w:b w:val="0"/>
        </w:rPr>
        <w:t xml:space="preserve">от 07.11.2017 № 104 «МЕРОПРИЯТИЯ </w:t>
      </w:r>
      <w:r>
        <w:rPr>
          <w:b w:val="0"/>
        </w:rPr>
        <w:t xml:space="preserve">                                  </w:t>
      </w:r>
      <w:r w:rsidRPr="00EC0E43">
        <w:rPr>
          <w:b w:val="0"/>
        </w:rPr>
        <w:t xml:space="preserve">К ПРОГРАММЕ </w:t>
      </w:r>
      <w:r w:rsidRPr="00EC0E43">
        <w:rPr>
          <w:b w:val="0"/>
        </w:rPr>
        <w:t>ЭНЕРГОСБЕРЕЖЕНИЯ И</w:t>
      </w:r>
      <w:r w:rsidRPr="00EC0E43">
        <w:rPr>
          <w:b w:val="0"/>
        </w:rPr>
        <w:t xml:space="preserve"> ПОВЫШЕНИЯ ЭНЕРГЕТИЧЕСКОЙ ЭФФЕКТИВНОСТИ НА ТЕРРИТОРИИ МУНИЦИПАЛЬНОГО ОБРАЗОВАНИЯ «ВОРОНОВСКОЕ СЕЛЬСКОЕ ПОСЕЛЕНИЕ» НА ПЕРИОД С 2017 ПО 2021 ГОДЫ», изложить </w:t>
      </w:r>
    </w:p>
    <w:p w:rsidR="00EC0E43" w:rsidRPr="00EC0E43" w:rsidRDefault="00EC0E43" w:rsidP="00EC0E43">
      <w:pPr>
        <w:pStyle w:val="ConsPlusTitle"/>
        <w:jc w:val="both"/>
        <w:outlineLvl w:val="0"/>
        <w:rPr>
          <w:b w:val="0"/>
        </w:rPr>
      </w:pPr>
      <w:r w:rsidRPr="00EC0E43">
        <w:rPr>
          <w:b w:val="0"/>
        </w:rPr>
        <w:t>в следующей редакции:</w:t>
      </w:r>
    </w:p>
    <w:p w:rsidR="00EC0E43" w:rsidRDefault="00EC0E43" w:rsidP="0030507B">
      <w:pPr>
        <w:pStyle w:val="ConsPlusTitle"/>
        <w:jc w:val="right"/>
        <w:outlineLvl w:val="0"/>
        <w:rPr>
          <w:b w:val="0"/>
        </w:rPr>
      </w:pPr>
    </w:p>
    <w:p w:rsidR="0030507B" w:rsidRDefault="0030507B" w:rsidP="0030507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ПРИЛОЖЕНИЕ 2</w:t>
      </w:r>
    </w:p>
    <w:p w:rsidR="0030507B" w:rsidRDefault="0030507B" w:rsidP="0030507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к постановлению Администрации</w:t>
      </w:r>
    </w:p>
    <w:p w:rsidR="0030507B" w:rsidRDefault="0030507B" w:rsidP="0030507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Вороновского сельского поселения</w:t>
      </w:r>
    </w:p>
    <w:p w:rsidR="0030507B" w:rsidRDefault="0030507B" w:rsidP="0030507B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>от 07.11.2017 № 104</w:t>
      </w:r>
    </w:p>
    <w:p w:rsidR="0030507B" w:rsidRPr="00B05848" w:rsidRDefault="0030507B" w:rsidP="0030507B">
      <w:pPr>
        <w:pStyle w:val="1"/>
        <w:jc w:val="center"/>
        <w:rPr>
          <w:caps w:val="0"/>
          <w:outline w:val="0"/>
          <w:shadow w:val="0"/>
          <w:sz w:val="24"/>
        </w:rPr>
      </w:pPr>
      <w:r w:rsidRPr="00B05848">
        <w:rPr>
          <w:outline w:val="0"/>
          <w:shadow w:val="0"/>
          <w:sz w:val="24"/>
        </w:rPr>
        <w:t xml:space="preserve">Мероприятия к </w:t>
      </w:r>
      <w:r w:rsidR="004C1493" w:rsidRPr="00B05848">
        <w:rPr>
          <w:outline w:val="0"/>
          <w:shadow w:val="0"/>
          <w:sz w:val="24"/>
        </w:rPr>
        <w:t>ПРОГРАММЕ ЭНЕРГОСБЕРЕЖЕНИЯ</w:t>
      </w:r>
      <w:r w:rsidRPr="00B05848">
        <w:rPr>
          <w:outline w:val="0"/>
          <w:shadow w:val="0"/>
          <w:sz w:val="24"/>
        </w:rPr>
        <w:t xml:space="preserve"> и повышения энергетической эффективности на территории МУНИЦИПАЛЬНОГО ОБРАЗОВАНИЯ «вороновское СЕЛЬСКОЕ ПОСЕЛЕНИЕ» на </w:t>
      </w:r>
      <w:r w:rsidR="004C1493" w:rsidRPr="00B05848">
        <w:rPr>
          <w:outline w:val="0"/>
          <w:shadow w:val="0"/>
          <w:sz w:val="24"/>
        </w:rPr>
        <w:t>ПЕРИОД С</w:t>
      </w:r>
      <w:r w:rsidRPr="00B05848">
        <w:rPr>
          <w:outline w:val="0"/>
          <w:shadow w:val="0"/>
          <w:sz w:val="24"/>
        </w:rPr>
        <w:t xml:space="preserve"> 2017 по 2021 годы»</w:t>
      </w:r>
    </w:p>
    <w:tbl>
      <w:tblPr>
        <w:tblW w:w="146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0"/>
        <w:gridCol w:w="2461"/>
        <w:gridCol w:w="850"/>
        <w:gridCol w:w="1276"/>
        <w:gridCol w:w="1134"/>
        <w:gridCol w:w="850"/>
        <w:gridCol w:w="851"/>
        <w:gridCol w:w="47"/>
        <w:gridCol w:w="662"/>
        <w:gridCol w:w="146"/>
        <w:gridCol w:w="704"/>
        <w:gridCol w:w="145"/>
        <w:gridCol w:w="29"/>
        <w:gridCol w:w="535"/>
        <w:gridCol w:w="850"/>
        <w:gridCol w:w="2012"/>
        <w:gridCol w:w="1312"/>
      </w:tblGrid>
      <w:tr w:rsidR="0030507B" w:rsidRPr="0030507B" w:rsidTr="00840FB8">
        <w:trPr>
          <w:trHeight w:val="675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4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3969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Ориентировочный объем финансирования (тыс.руб.)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Всего (</w:t>
            </w:r>
            <w:r w:rsidR="004C1493" w:rsidRPr="0030507B">
              <w:rPr>
                <w:rFonts w:ascii="Times New Roman" w:eastAsia="Times New Roman" w:hAnsi="Times New Roman" w:cs="Times New Roman"/>
              </w:rPr>
              <w:t xml:space="preserve">тыс. </w:t>
            </w:r>
            <w:proofErr w:type="spellStart"/>
            <w:r w:rsidR="004C1493" w:rsidRPr="0030507B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 w:rsidRPr="0030507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Ожидаемый результат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Экономический </w:t>
            </w:r>
            <w:r w:rsidR="004C1493" w:rsidRPr="0030507B">
              <w:rPr>
                <w:rFonts w:ascii="Times New Roman" w:eastAsia="Times New Roman" w:hAnsi="Times New Roman" w:cs="Times New Roman"/>
              </w:rPr>
              <w:t>эффект, %</w:t>
            </w:r>
          </w:p>
        </w:tc>
      </w:tr>
      <w:tr w:rsidR="0030507B" w:rsidRPr="0030507B" w:rsidTr="00840FB8">
        <w:trPr>
          <w:trHeight w:val="315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2017      2018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2020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1E7F97">
        <w:trPr>
          <w:trHeight w:val="315"/>
        </w:trPr>
        <w:tc>
          <w:tcPr>
            <w:tcW w:w="14664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1. Формирование энергосберегающего образа жизни</w:t>
            </w:r>
          </w:p>
        </w:tc>
      </w:tr>
      <w:tr w:rsidR="0030507B" w:rsidRPr="0030507B" w:rsidTr="00840FB8">
        <w:trPr>
          <w:trHeight w:val="109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Информационное обеспечение мероприятий по энергосбережению и повышению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Создание положительного образа энергосбережения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928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Оформление агитационных плакатов внутри зданий бюджетных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Создание положительного образа энергосбережения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405"/>
        </w:trPr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Итого по энергосберегающему образу жизни: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630"/>
        </w:trPr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Внебюджетн</w:t>
            </w:r>
            <w:proofErr w:type="spellEnd"/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Финансиров</w:t>
            </w:r>
            <w:proofErr w:type="spellEnd"/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1E7F97">
        <w:trPr>
          <w:trHeight w:val="315"/>
        </w:trPr>
        <w:tc>
          <w:tcPr>
            <w:tcW w:w="14664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2. Энергосбережение и повышение энергетической эффективности в бюджетных учреждениях</w:t>
            </w:r>
          </w:p>
        </w:tc>
      </w:tr>
      <w:tr w:rsidR="0030507B" w:rsidRPr="0030507B" w:rsidTr="00840FB8">
        <w:trPr>
          <w:trHeight w:val="42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32.1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Повышение тепловой защиты зданий, строений, сооружений </w:t>
            </w:r>
            <w:r w:rsidRPr="0030507B">
              <w:rPr>
                <w:rFonts w:ascii="Times New Roman" w:eastAsia="Times New Roman" w:hAnsi="Times New Roman" w:cs="Times New Roman"/>
              </w:rPr>
              <w:lastRenderedPageBreak/>
              <w:t>при ремонте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lastRenderedPageBreak/>
              <w:t>АМО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30507B">
              <w:rPr>
                <w:rFonts w:ascii="Times New Roman" w:eastAsia="Times New Roman" w:hAnsi="Times New Roman" w:cs="Times New Roman"/>
              </w:rPr>
              <w:t>конкурсн.основе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21A2" w:rsidP="00165A5D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452AAA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1</w:t>
            </w:r>
            <w:r w:rsidR="00452AA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Снижение тепловых потерь, улучшение </w:t>
            </w:r>
            <w:r w:rsidRPr="0030507B">
              <w:rPr>
                <w:rFonts w:ascii="Times New Roman" w:eastAsia="Times New Roman" w:hAnsi="Times New Roman" w:cs="Times New Roman"/>
              </w:rPr>
              <w:lastRenderedPageBreak/>
              <w:t>качества жизни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lastRenderedPageBreak/>
              <w:t>Экономия потребления ТЭ от 10-</w:t>
            </w:r>
            <w:r w:rsidRPr="0030507B">
              <w:rPr>
                <w:rFonts w:ascii="Times New Roman" w:eastAsia="Times New Roman" w:hAnsi="Times New Roman" w:cs="Times New Roman"/>
              </w:rPr>
              <w:lastRenderedPageBreak/>
              <w:t xml:space="preserve">20% </w:t>
            </w:r>
          </w:p>
        </w:tc>
      </w:tr>
      <w:tr w:rsidR="0030507B" w:rsidRPr="0030507B" w:rsidTr="003554C3">
        <w:trPr>
          <w:gridAfter w:val="13"/>
          <w:wAfter w:w="9277" w:type="dxa"/>
          <w:trHeight w:val="50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840FB8">
        <w:trPr>
          <w:trHeight w:val="31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Итого по бюджетным учреждениям: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165A5D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452AAA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1</w:t>
            </w:r>
            <w:r w:rsidR="00452AAA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1E7F97">
        <w:trPr>
          <w:trHeight w:val="315"/>
        </w:trPr>
        <w:tc>
          <w:tcPr>
            <w:tcW w:w="14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3. Модернизация систем освещения</w:t>
            </w:r>
          </w:p>
        </w:tc>
      </w:tr>
      <w:tr w:rsidR="0030507B" w:rsidRPr="0030507B" w:rsidTr="00840FB8">
        <w:trPr>
          <w:trHeight w:val="51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Составление графика проведения обследований систем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Энергетическое обследование систем уличного освещения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30507B">
              <w:rPr>
                <w:rFonts w:ascii="Times New Roman" w:eastAsia="Times New Roman" w:hAnsi="Times New Roman" w:cs="Times New Roman"/>
              </w:rPr>
              <w:t>конкурсн.основе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452AAA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Снижение потребления э/э на освещение в ЖКХ на 60 -80%; Экологический эффект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Снижение затрат на ЭЭ, уменьшение бюджетного финансирования</w:t>
            </w:r>
          </w:p>
        </w:tc>
      </w:tr>
      <w:tr w:rsidR="0030507B" w:rsidRPr="0030507B" w:rsidTr="00840FB8">
        <w:trPr>
          <w:trHeight w:val="7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Реконструкция освещения с переводом на высокоэффективные источники света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30507B">
              <w:rPr>
                <w:rFonts w:ascii="Times New Roman" w:eastAsia="Times New Roman" w:hAnsi="Times New Roman" w:cs="Times New Roman"/>
              </w:rPr>
              <w:t>конкурсн.основе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452AAA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840FB8">
        <w:trPr>
          <w:trHeight w:val="95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165A5D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Автоматическое управление освещением (датчики света, движения и т.д.):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 xml:space="preserve">на </w:t>
            </w:r>
            <w:proofErr w:type="spellStart"/>
            <w:r w:rsidRPr="0030507B">
              <w:rPr>
                <w:rFonts w:ascii="Times New Roman" w:eastAsia="Times New Roman" w:hAnsi="Times New Roman" w:cs="Times New Roman"/>
              </w:rPr>
              <w:t>конкурсн.основе</w:t>
            </w:r>
            <w:proofErr w:type="spellEnd"/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452AAA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Экономия до 65% затрат на освещение</w:t>
            </w:r>
          </w:p>
        </w:tc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840FB8">
        <w:trPr>
          <w:trHeight w:val="34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Установка пускорегулирующей аппаратуры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Улучшение светоотдачи на 5-25%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Улучшение светоотдачи на 5-25%</w:t>
            </w:r>
          </w:p>
        </w:tc>
      </w:tr>
      <w:tr w:rsidR="0030507B" w:rsidRPr="0030507B" w:rsidTr="00840FB8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165A5D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Ежеквартальная чистка осветительных устро</w:t>
            </w:r>
            <w:r w:rsidR="00165A5D" w:rsidRPr="0030507B">
              <w:rPr>
                <w:rFonts w:ascii="Times New Roman" w:eastAsia="Times New Roman" w:hAnsi="Times New Roman" w:cs="Times New Roman"/>
              </w:rPr>
              <w:t>й</w:t>
            </w:r>
            <w:r w:rsidRPr="0030507B">
              <w:rPr>
                <w:rFonts w:ascii="Times New Roman" w:eastAsia="Times New Roman" w:hAnsi="Times New Roman" w:cs="Times New Roman"/>
              </w:rPr>
              <w:t>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Улучшение освещенности в 8-10 раз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A2" w:rsidRPr="0030507B" w:rsidTr="00840FB8">
        <w:trPr>
          <w:trHeight w:val="7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1A2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3.7.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2" w:rsidRPr="001E7F97" w:rsidRDefault="001621A2" w:rsidP="001E7F97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1E7F97">
              <w:rPr>
                <w:rFonts w:ascii="Times New Roman" w:eastAsia="Times New Roman" w:hAnsi="Times New Roman" w:cs="Times New Roman"/>
              </w:rPr>
              <w:t xml:space="preserve">Замена </w:t>
            </w:r>
            <w:r w:rsidRPr="001E7F97">
              <w:rPr>
                <w:rFonts w:ascii="Times New Roman" w:hAnsi="Times New Roman" w:cs="Times New Roman"/>
                <w:color w:val="000000"/>
              </w:rPr>
              <w:t>электр</w:t>
            </w:r>
            <w:r w:rsidR="001E7F97" w:rsidRPr="001E7F97">
              <w:rPr>
                <w:rFonts w:ascii="Times New Roman" w:hAnsi="Times New Roman" w:cs="Times New Roman"/>
                <w:color w:val="000000"/>
              </w:rPr>
              <w:t>ического</w:t>
            </w:r>
            <w:r w:rsidRPr="001E7F97">
              <w:rPr>
                <w:rFonts w:ascii="Times New Roman" w:hAnsi="Times New Roman" w:cs="Times New Roman"/>
                <w:color w:val="000000"/>
              </w:rPr>
              <w:t xml:space="preserve"> счетчика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1A2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1A2" w:rsidRPr="0030507B" w:rsidRDefault="001E7F97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2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1A2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840FB8">
        <w:trPr>
          <w:trHeight w:val="315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Итого по уличному освещению: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7F97" w:rsidRPr="0030507B" w:rsidRDefault="001E7F97" w:rsidP="001E7F9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1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452AAA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1E7F97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1E7F97"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315"/>
        </w:trPr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Итого по ПРОГРАММЕ: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МБ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21A2" w:rsidP="001621A2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1621A2">
            <w:pPr>
              <w:pStyle w:val="a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202,5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</w:tr>
      <w:tr w:rsidR="0030507B" w:rsidRPr="0030507B" w:rsidTr="00840FB8">
        <w:trPr>
          <w:trHeight w:val="315"/>
        </w:trPr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ОБ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315"/>
        </w:trPr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ФБ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510"/>
        </w:trPr>
        <w:tc>
          <w:tcPr>
            <w:tcW w:w="53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F15E60" w:rsidRDefault="0030507B" w:rsidP="0030507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15E60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Внебюджетн.финансиров</w:t>
            </w:r>
            <w:proofErr w:type="spellEnd"/>
            <w:r w:rsidRPr="00F15E6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3050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0507B" w:rsidRPr="0030507B" w:rsidTr="00840FB8">
        <w:trPr>
          <w:trHeight w:val="51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07B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165A5D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7,5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30507B">
              <w:rPr>
                <w:rFonts w:ascii="Times New Roman" w:eastAsia="Times New Roman" w:hAnsi="Times New Roman" w:cs="Times New Roman"/>
                <w:b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07B" w:rsidRPr="0030507B" w:rsidRDefault="001621A2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202,5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07B" w:rsidRPr="0030507B" w:rsidRDefault="0030507B" w:rsidP="0030507B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707D3" w:rsidRPr="0030507B" w:rsidRDefault="006707D3" w:rsidP="001E7F97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707D3" w:rsidRPr="0030507B" w:rsidSect="0092076B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00F" w:rsidRDefault="0082100F" w:rsidP="007065C2">
      <w:pPr>
        <w:spacing w:after="0" w:line="240" w:lineRule="auto"/>
      </w:pPr>
      <w:r>
        <w:separator/>
      </w:r>
    </w:p>
  </w:endnote>
  <w:endnote w:type="continuationSeparator" w:id="0">
    <w:p w:rsidR="0082100F" w:rsidRDefault="0082100F" w:rsidP="0070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00F" w:rsidRDefault="0082100F" w:rsidP="007065C2">
      <w:pPr>
        <w:spacing w:after="0" w:line="240" w:lineRule="auto"/>
      </w:pPr>
      <w:r>
        <w:separator/>
      </w:r>
    </w:p>
  </w:footnote>
  <w:footnote w:type="continuationSeparator" w:id="0">
    <w:p w:rsidR="0082100F" w:rsidRDefault="0082100F" w:rsidP="00706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F10"/>
    <w:rsid w:val="00052950"/>
    <w:rsid w:val="000A5657"/>
    <w:rsid w:val="000D024D"/>
    <w:rsid w:val="00110CAC"/>
    <w:rsid w:val="00122900"/>
    <w:rsid w:val="00124A50"/>
    <w:rsid w:val="001621A2"/>
    <w:rsid w:val="00165A5D"/>
    <w:rsid w:val="00170BB2"/>
    <w:rsid w:val="001729D4"/>
    <w:rsid w:val="001E2FF4"/>
    <w:rsid w:val="001E7F97"/>
    <w:rsid w:val="00220FFA"/>
    <w:rsid w:val="002420BC"/>
    <w:rsid w:val="0025439D"/>
    <w:rsid w:val="00254A43"/>
    <w:rsid w:val="00273701"/>
    <w:rsid w:val="0027694F"/>
    <w:rsid w:val="00285165"/>
    <w:rsid w:val="0029030D"/>
    <w:rsid w:val="002B032A"/>
    <w:rsid w:val="002C18BA"/>
    <w:rsid w:val="002E0F5E"/>
    <w:rsid w:val="002E38EF"/>
    <w:rsid w:val="0030507B"/>
    <w:rsid w:val="00312B0C"/>
    <w:rsid w:val="00313E32"/>
    <w:rsid w:val="00317526"/>
    <w:rsid w:val="003501BF"/>
    <w:rsid w:val="003554C3"/>
    <w:rsid w:val="00384A61"/>
    <w:rsid w:val="00386AB0"/>
    <w:rsid w:val="0043610C"/>
    <w:rsid w:val="00452AAA"/>
    <w:rsid w:val="00454706"/>
    <w:rsid w:val="00474F1B"/>
    <w:rsid w:val="004C1493"/>
    <w:rsid w:val="004D6452"/>
    <w:rsid w:val="005233E5"/>
    <w:rsid w:val="00535CCD"/>
    <w:rsid w:val="00536837"/>
    <w:rsid w:val="00586DF5"/>
    <w:rsid w:val="006707D3"/>
    <w:rsid w:val="00695435"/>
    <w:rsid w:val="007065C2"/>
    <w:rsid w:val="00717A77"/>
    <w:rsid w:val="007212C8"/>
    <w:rsid w:val="007A096B"/>
    <w:rsid w:val="00805E91"/>
    <w:rsid w:val="0082100F"/>
    <w:rsid w:val="00840441"/>
    <w:rsid w:val="00840FB8"/>
    <w:rsid w:val="00865C5D"/>
    <w:rsid w:val="008B443C"/>
    <w:rsid w:val="008E64C2"/>
    <w:rsid w:val="008F2770"/>
    <w:rsid w:val="00915E39"/>
    <w:rsid w:val="0092076B"/>
    <w:rsid w:val="00947DDF"/>
    <w:rsid w:val="009B1FB8"/>
    <w:rsid w:val="009D4283"/>
    <w:rsid w:val="00A4286D"/>
    <w:rsid w:val="00A611F1"/>
    <w:rsid w:val="00A935E6"/>
    <w:rsid w:val="00AD1B99"/>
    <w:rsid w:val="00AD758E"/>
    <w:rsid w:val="00B17637"/>
    <w:rsid w:val="00B62AA1"/>
    <w:rsid w:val="00B81AA0"/>
    <w:rsid w:val="00B91E65"/>
    <w:rsid w:val="00B97D88"/>
    <w:rsid w:val="00BB4571"/>
    <w:rsid w:val="00BC020F"/>
    <w:rsid w:val="00BC1FEE"/>
    <w:rsid w:val="00BF7BB5"/>
    <w:rsid w:val="00C07EF5"/>
    <w:rsid w:val="00C12CBE"/>
    <w:rsid w:val="00C13AC3"/>
    <w:rsid w:val="00C43798"/>
    <w:rsid w:val="00C45BF8"/>
    <w:rsid w:val="00C7094F"/>
    <w:rsid w:val="00C84609"/>
    <w:rsid w:val="00CA2DD7"/>
    <w:rsid w:val="00CA3934"/>
    <w:rsid w:val="00CC46F6"/>
    <w:rsid w:val="00DD0430"/>
    <w:rsid w:val="00DE2C8B"/>
    <w:rsid w:val="00E34FD6"/>
    <w:rsid w:val="00E54181"/>
    <w:rsid w:val="00E9413A"/>
    <w:rsid w:val="00E9619E"/>
    <w:rsid w:val="00EC0E43"/>
    <w:rsid w:val="00F15E60"/>
    <w:rsid w:val="00F81CFD"/>
    <w:rsid w:val="00F8373E"/>
    <w:rsid w:val="00F97844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A0FF"/>
  <w15:docId w15:val="{684CF4FB-3304-4484-B40D-AD2EE646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37"/>
  </w:style>
  <w:style w:type="paragraph" w:styleId="1">
    <w:name w:val="heading 1"/>
    <w:basedOn w:val="a"/>
    <w:next w:val="a"/>
    <w:link w:val="10"/>
    <w:qFormat/>
    <w:rsid w:val="0030507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outline/>
      <w:shadow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5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styleId="a3">
    <w:name w:val="Hyperlink"/>
    <w:basedOn w:val="a0"/>
    <w:rsid w:val="00FE5F10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FE5F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E5F10"/>
    <w:pPr>
      <w:spacing w:after="0" w:line="240" w:lineRule="auto"/>
    </w:pPr>
  </w:style>
  <w:style w:type="paragraph" w:styleId="a6">
    <w:name w:val="Body Text"/>
    <w:basedOn w:val="a"/>
    <w:link w:val="a7"/>
    <w:rsid w:val="00FE5F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E5F10"/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FE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E5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E34FD6"/>
    <w:pPr>
      <w:ind w:left="720"/>
      <w:contextualSpacing/>
    </w:pPr>
  </w:style>
  <w:style w:type="paragraph" w:customStyle="1" w:styleId="11">
    <w:name w:val="Без интервала1"/>
    <w:uiPriority w:val="99"/>
    <w:rsid w:val="00E34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+таб"/>
    <w:basedOn w:val="a"/>
    <w:link w:val="aa"/>
    <w:uiPriority w:val="99"/>
    <w:rsid w:val="007065C2"/>
    <w:pPr>
      <w:spacing w:after="0" w:line="240" w:lineRule="auto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aa">
    <w:name w:val="+таб Знак"/>
    <w:basedOn w:val="a0"/>
    <w:link w:val="a9"/>
    <w:uiPriority w:val="99"/>
    <w:locked/>
    <w:rsid w:val="007065C2"/>
    <w:rPr>
      <w:rFonts w:ascii="Bookman Old Style" w:eastAsia="Times New Roman" w:hAnsi="Bookman Old Style" w:cs="Times New Roman"/>
      <w:sz w:val="20"/>
      <w:szCs w:val="20"/>
    </w:rPr>
  </w:style>
  <w:style w:type="table" w:styleId="ab">
    <w:name w:val="Table Grid"/>
    <w:basedOn w:val="a1"/>
    <w:uiPriority w:val="59"/>
    <w:rsid w:val="00670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30507B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30507B"/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rsid w:val="0030507B"/>
    <w:rPr>
      <w:rFonts w:ascii="Times New Roman" w:eastAsia="Times New Roman" w:hAnsi="Times New Roman" w:cs="Times New Roman"/>
      <w:caps/>
      <w:outline/>
      <w:shadow/>
      <w:sz w:val="28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16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65A5D"/>
  </w:style>
  <w:style w:type="paragraph" w:styleId="ae">
    <w:name w:val="footer"/>
    <w:basedOn w:val="a"/>
    <w:link w:val="af"/>
    <w:uiPriority w:val="99"/>
    <w:semiHidden/>
    <w:unhideWhenUsed/>
    <w:rsid w:val="0016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6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365B-52D1-45CD-B4BB-7F034845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73</cp:revision>
  <dcterms:created xsi:type="dcterms:W3CDTF">2018-12-25T16:18:00Z</dcterms:created>
  <dcterms:modified xsi:type="dcterms:W3CDTF">2020-01-27T10:28:00Z</dcterms:modified>
</cp:coreProperties>
</file>