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A85808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3A1446">
        <w:rPr>
          <w:rFonts w:ascii="Segoe UI" w:hAnsi="Segoe UI" w:cs="Segoe UI"/>
          <w:b/>
          <w:noProof/>
          <w:sz w:val="28"/>
          <w:szCs w:val="28"/>
          <w:lang w:eastAsia="sk-SK"/>
        </w:rPr>
        <w:t>7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3A1446">
        <w:rPr>
          <w:rFonts w:ascii="Segoe UI" w:hAnsi="Segoe UI" w:cs="Segoe UI"/>
          <w:b/>
          <w:noProof/>
          <w:sz w:val="28"/>
          <w:szCs w:val="28"/>
          <w:lang w:eastAsia="sk-SK"/>
        </w:rPr>
        <w:t>5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352C2B" w:rsidRDefault="00FB596C" w:rsidP="00352C2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КАДАСТРОВАЯ ПАЛАТА</w:t>
      </w:r>
      <w:r w:rsidR="00352C2B" w:rsidRPr="00352C2B">
        <w:rPr>
          <w:rFonts w:ascii="Times New Roman" w:hAnsi="Times New Roman" w:cs="Times New Roman"/>
        </w:rPr>
        <w:t xml:space="preserve"> ПРИГЛАШАЕТ В "ШКОЛУ ЭЛЕКТРОННЫХ УСЛУГ"</w:t>
      </w:r>
    </w:p>
    <w:p w:rsidR="00352C2B" w:rsidRPr="00352C2B" w:rsidRDefault="00352C2B" w:rsidP="00352C2B">
      <w:pPr>
        <w:pStyle w:val="Default"/>
        <w:jc w:val="center"/>
        <w:rPr>
          <w:rFonts w:ascii="Times New Roman" w:hAnsi="Times New Roman" w:cs="Times New Roman"/>
        </w:rPr>
      </w:pPr>
    </w:p>
    <w:p w:rsidR="00352C2B" w:rsidRPr="00352C2B" w:rsidRDefault="00352C2B" w:rsidP="00352C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Кадастровая палата по Томской</w:t>
      </w:r>
      <w:r w:rsidRPr="00352C2B">
        <w:rPr>
          <w:rFonts w:ascii="Times New Roman" w:hAnsi="Times New Roman" w:cs="Times New Roman"/>
        </w:rPr>
        <w:t xml:space="preserve"> области предлагает всем желающим в рамках проекта "Школа электронных услуг" пройти бесплатное обучение пользованию информационными сервисами </w:t>
      </w:r>
      <w:proofErr w:type="spellStart"/>
      <w:r w:rsidRPr="00352C2B">
        <w:rPr>
          <w:rFonts w:ascii="Times New Roman" w:hAnsi="Times New Roman" w:cs="Times New Roman"/>
        </w:rPr>
        <w:t>Росреестра</w:t>
      </w:r>
      <w:proofErr w:type="spellEnd"/>
      <w:r w:rsidRPr="00352C2B">
        <w:rPr>
          <w:rFonts w:ascii="Times New Roman" w:hAnsi="Times New Roman" w:cs="Times New Roman"/>
        </w:rPr>
        <w:t>.</w:t>
      </w:r>
    </w:p>
    <w:p w:rsidR="00352C2B" w:rsidRPr="00352C2B" w:rsidRDefault="00352C2B" w:rsidP="00352C2B">
      <w:pPr>
        <w:pStyle w:val="Default"/>
        <w:jc w:val="both"/>
        <w:rPr>
          <w:rFonts w:ascii="Times New Roman" w:hAnsi="Times New Roman" w:cs="Times New Roman"/>
        </w:rPr>
      </w:pPr>
      <w:r w:rsidRPr="00352C2B">
        <w:rPr>
          <w:rFonts w:ascii="Times New Roman" w:hAnsi="Times New Roman" w:cs="Times New Roman"/>
        </w:rPr>
        <w:t>Пользуясь услугами ведомства в электронном виде, заявители получают неоспоримые преимущества: экономию времени, отсутствие влияния человеческого фактора и сокращение затрат на госпошлину (при получении услуг в электронном виде размер государственной пошлины для физических лиц сокращается на 30%).</w:t>
      </w:r>
    </w:p>
    <w:p w:rsidR="00352C2B" w:rsidRDefault="00352C2B" w:rsidP="00352C2B">
      <w:pPr>
        <w:pStyle w:val="Default"/>
        <w:jc w:val="both"/>
        <w:rPr>
          <w:rFonts w:ascii="Times New Roman" w:hAnsi="Times New Roman" w:cs="Times New Roman"/>
        </w:rPr>
      </w:pPr>
      <w:r w:rsidRPr="00352C2B">
        <w:rPr>
          <w:rFonts w:ascii="Times New Roman" w:hAnsi="Times New Roman" w:cs="Times New Roman"/>
        </w:rPr>
        <w:t xml:space="preserve">На сегодняшний день с помощью портала </w:t>
      </w:r>
      <w:proofErr w:type="spellStart"/>
      <w:r w:rsidRPr="00352C2B">
        <w:rPr>
          <w:rFonts w:ascii="Times New Roman" w:hAnsi="Times New Roman" w:cs="Times New Roman"/>
        </w:rPr>
        <w:t>Росреестра</w:t>
      </w:r>
      <w:proofErr w:type="spellEnd"/>
      <w:r w:rsidRPr="00352C2B">
        <w:rPr>
          <w:rFonts w:ascii="Times New Roman" w:hAnsi="Times New Roman" w:cs="Times New Roman"/>
        </w:rPr>
        <w:t xml:space="preserve"> </w:t>
      </w:r>
      <w:proofErr w:type="gramStart"/>
      <w:r w:rsidRPr="00352C2B">
        <w:rPr>
          <w:rFonts w:ascii="Times New Roman" w:hAnsi="Times New Roman" w:cs="Times New Roman"/>
        </w:rPr>
        <w:t xml:space="preserve">( </w:t>
      </w:r>
      <w:proofErr w:type="gramEnd"/>
      <w:r w:rsidRPr="00352C2B">
        <w:rPr>
          <w:rFonts w:ascii="Times New Roman" w:hAnsi="Times New Roman" w:cs="Times New Roman"/>
        </w:rPr>
        <w:t>https://rosreestr.ru) можно подать документы на государственную регистрацию прав на недвижимое имущество и сделок с ним, государственный кадастровый учет, получить сведения из ЕГРН, воспользоваться фондом данных кадастровой оценки, проверить статус запроса заявителя и ознакомиться с публичной кадастровой картой, воспользоваться "личным кабинетом" кадастрового инженера и др.</w:t>
      </w:r>
    </w:p>
    <w:p w:rsidR="00352C2B" w:rsidRDefault="00352C2B" w:rsidP="00352C2B">
      <w:pPr>
        <w:widowControl/>
        <w:autoSpaceDE w:val="0"/>
        <w:ind w:firstLine="5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Следующее занятие состоится в Управлении </w:t>
      </w:r>
      <w:proofErr w:type="spellStart"/>
      <w:r>
        <w:rPr>
          <w:rFonts w:cs="Calibri"/>
          <w:color w:val="000000"/>
        </w:rPr>
        <w:t>Росреестра</w:t>
      </w:r>
      <w:proofErr w:type="spellEnd"/>
      <w:r>
        <w:rPr>
          <w:rFonts w:cs="Calibri"/>
          <w:color w:val="000000"/>
        </w:rPr>
        <w:t xml:space="preserve"> 21 мая 2018 года в 14:00 по адресу: </w:t>
      </w:r>
      <w:proofErr w:type="gramStart"/>
      <w:r>
        <w:rPr>
          <w:rFonts w:cs="Calibri"/>
          <w:color w:val="000000"/>
        </w:rPr>
        <w:t>г</w:t>
      </w:r>
      <w:proofErr w:type="gramEnd"/>
      <w:r>
        <w:rPr>
          <w:rFonts w:cs="Calibri"/>
          <w:color w:val="000000"/>
        </w:rPr>
        <w:t>. Томск, ул. Пушкина, 34/1(актовый зал).</w:t>
      </w:r>
    </w:p>
    <w:p w:rsidR="00352C2B" w:rsidRDefault="00352C2B" w:rsidP="00352C2B">
      <w:pPr>
        <w:widowControl/>
        <w:rPr>
          <w:rFonts w:cs="Calibri"/>
          <w:color w:val="000000"/>
        </w:rPr>
      </w:pPr>
    </w:p>
    <w:p w:rsidR="00352C2B" w:rsidRDefault="00352C2B" w:rsidP="00352C2B"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Calibri-Italic"/>
        </w:rPr>
        <w:t xml:space="preserve"> </w:t>
      </w:r>
      <w:r w:rsidRPr="00352C2B">
        <w:rPr>
          <w:rFonts w:ascii="Times New Roman" w:hAnsi="Times New Roman" w:cs="Times New Roman"/>
        </w:rPr>
        <w:t>Предварительная запись осуществляется по телефону</w:t>
      </w:r>
      <w:proofErr w:type="gramStart"/>
      <w:r w:rsidRPr="00352C2B">
        <w:rPr>
          <w:rFonts w:ascii="Times New Roman" w:hAnsi="Times New Roman" w:cs="Times New Roman"/>
        </w:rPr>
        <w:t xml:space="preserve"> :</w:t>
      </w:r>
      <w:proofErr w:type="gramEnd"/>
      <w:r w:rsidRPr="00352C2B">
        <w:rPr>
          <w:rFonts w:ascii="Times New Roman" w:hAnsi="Times New Roman" w:cs="Times New Roman"/>
        </w:rPr>
        <w:t xml:space="preserve">8 (3822) 65-01-82, либо по адресу электронной почты : </w:t>
      </w:r>
      <w:hyperlink r:id="rId9" w:history="1">
        <w:r w:rsidRPr="00264E53">
          <w:rPr>
            <w:rStyle w:val="a5"/>
            <w:rFonts w:ascii="Times New Roman" w:hAnsi="Times New Roman"/>
          </w:rPr>
          <w:t>o.kostyreva@r70.rosreestr.ru</w:t>
        </w:r>
      </w:hyperlink>
    </w:p>
    <w:p w:rsidR="00352C2B" w:rsidRPr="00352C2B" w:rsidRDefault="00352C2B" w:rsidP="00352C2B">
      <w:pPr>
        <w:pStyle w:val="Default"/>
        <w:jc w:val="both"/>
        <w:rPr>
          <w:rFonts w:ascii="Times New Roman" w:hAnsi="Times New Roman" w:cs="Times New Roman"/>
        </w:rPr>
      </w:pPr>
    </w:p>
    <w:p w:rsidR="003A1446" w:rsidRPr="00352C2B" w:rsidRDefault="00352C2B" w:rsidP="00352C2B">
      <w:pPr>
        <w:shd w:val="clear" w:color="auto" w:fill="FFFFFF"/>
        <w:tabs>
          <w:tab w:val="left" w:pos="1110"/>
        </w:tabs>
        <w:spacing w:after="240" w:line="240" w:lineRule="atLeast"/>
        <w:contextualSpacing/>
        <w:jc w:val="both"/>
        <w:rPr>
          <w:rFonts w:eastAsia="MS Mincho" w:cs="Times New Roman"/>
          <w:b/>
          <w:kern w:val="0"/>
          <w:lang w:eastAsia="ru-RU" w:bidi="ar-SA"/>
        </w:rPr>
      </w:pPr>
      <w:r w:rsidRPr="00352C2B">
        <w:rPr>
          <w:rFonts w:cs="Times New Roman"/>
        </w:rPr>
        <w:t>Ждем Вас в "Школе электронных услуг"!</w:t>
      </w:r>
    </w:p>
    <w:p w:rsidR="0055200E" w:rsidRDefault="0055200E" w:rsidP="006A6411">
      <w:pPr>
        <w:pStyle w:val="ad"/>
        <w:jc w:val="center"/>
      </w:pPr>
    </w:p>
    <w:p w:rsidR="0060522C" w:rsidRPr="00393488" w:rsidRDefault="00E4130C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E4130C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10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67" w:rsidRDefault="00D26B67">
      <w:r>
        <w:separator/>
      </w:r>
    </w:p>
  </w:endnote>
  <w:endnote w:type="continuationSeparator" w:id="0">
    <w:p w:rsidR="00D26B67" w:rsidRDefault="00D2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Italic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E4130C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FB596C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67" w:rsidRDefault="00D26B67">
      <w:r>
        <w:separator/>
      </w:r>
    </w:p>
  </w:footnote>
  <w:footnote w:type="continuationSeparator" w:id="0">
    <w:p w:rsidR="00D26B67" w:rsidRDefault="00D26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5DD8"/>
    <w:rsid w:val="000972A0"/>
    <w:rsid w:val="00097FDA"/>
    <w:rsid w:val="000B0B54"/>
    <w:rsid w:val="000C617A"/>
    <w:rsid w:val="000D710D"/>
    <w:rsid w:val="000E05A1"/>
    <w:rsid w:val="000E2535"/>
    <w:rsid w:val="000E38D9"/>
    <w:rsid w:val="000E41A6"/>
    <w:rsid w:val="000E6993"/>
    <w:rsid w:val="000F607A"/>
    <w:rsid w:val="000F6379"/>
    <w:rsid w:val="000F76DB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2F7502"/>
    <w:rsid w:val="00300514"/>
    <w:rsid w:val="00306F15"/>
    <w:rsid w:val="00311A90"/>
    <w:rsid w:val="0031628A"/>
    <w:rsid w:val="00317C56"/>
    <w:rsid w:val="00323CB8"/>
    <w:rsid w:val="003271E7"/>
    <w:rsid w:val="00331801"/>
    <w:rsid w:val="00352C2B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1446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6678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5200E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4CEE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53C1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24DD"/>
    <w:rsid w:val="00695E35"/>
    <w:rsid w:val="006A6411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9513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E605A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3083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4D7F"/>
    <w:rsid w:val="0090164C"/>
    <w:rsid w:val="009063D5"/>
    <w:rsid w:val="00907EF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28D4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030BA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A062B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5633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30D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B67"/>
    <w:rsid w:val="00D26FA7"/>
    <w:rsid w:val="00D32543"/>
    <w:rsid w:val="00D37D78"/>
    <w:rsid w:val="00D4167F"/>
    <w:rsid w:val="00D47707"/>
    <w:rsid w:val="00D54C33"/>
    <w:rsid w:val="00D551DD"/>
    <w:rsid w:val="00D63DA2"/>
    <w:rsid w:val="00D82F22"/>
    <w:rsid w:val="00D8573F"/>
    <w:rsid w:val="00D928E9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130C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6D7C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5CD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B596C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.kostyreva@r70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9759-932C-4DD3-9A4B-15168F2E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4</cp:revision>
  <cp:lastPrinted>2018-04-18T01:58:00Z</cp:lastPrinted>
  <dcterms:created xsi:type="dcterms:W3CDTF">2018-05-17T02:54:00Z</dcterms:created>
  <dcterms:modified xsi:type="dcterms:W3CDTF">2018-05-17T06:46:00Z</dcterms:modified>
</cp:coreProperties>
</file>