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78CE" w14:textId="1AB04CE5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58C30290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2018 год</w:t>
      </w:r>
    </w:p>
    <w:p w14:paraId="436D15C4" w14:textId="523FE167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руководствуется Федеральным законом от 02.05.2006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39A0E45F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2018 год поступило </w:t>
      </w:r>
      <w:r w:rsidR="000A7BA3">
        <w:rPr>
          <w:rFonts w:ascii="Times New Roman" w:hAnsi="Times New Roman" w:cs="Times New Roman"/>
          <w:sz w:val="24"/>
          <w:szCs w:val="24"/>
        </w:rPr>
        <w:t>2</w:t>
      </w:r>
      <w:r w:rsidR="008870D1">
        <w:rPr>
          <w:rFonts w:ascii="Times New Roman" w:hAnsi="Times New Roman" w:cs="Times New Roman"/>
          <w:sz w:val="24"/>
          <w:szCs w:val="24"/>
        </w:rPr>
        <w:t>7</w:t>
      </w:r>
      <w:r w:rsidRPr="004C50D0">
        <w:rPr>
          <w:rFonts w:ascii="Times New Roman" w:hAnsi="Times New Roman" w:cs="Times New Roman"/>
          <w:sz w:val="24"/>
          <w:szCs w:val="24"/>
        </w:rPr>
        <w:t xml:space="preserve"> письменных обращения граждан.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34F5D09B" w14:textId="4180E80B" w:rsid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- </w:t>
      </w:r>
      <w:r w:rsidR="009C4172">
        <w:rPr>
          <w:rFonts w:ascii="Times New Roman" w:hAnsi="Times New Roman" w:cs="Times New Roman"/>
          <w:sz w:val="24"/>
          <w:szCs w:val="24"/>
        </w:rPr>
        <w:t>К</w:t>
      </w:r>
      <w:r w:rsidRPr="004C50D0">
        <w:rPr>
          <w:rFonts w:ascii="Times New Roman" w:hAnsi="Times New Roman" w:cs="Times New Roman"/>
          <w:sz w:val="24"/>
          <w:szCs w:val="24"/>
        </w:rPr>
        <w:t xml:space="preserve">оммунального хозяйства – </w:t>
      </w:r>
      <w:r w:rsidR="0083356A">
        <w:rPr>
          <w:rFonts w:ascii="Times New Roman" w:hAnsi="Times New Roman" w:cs="Times New Roman"/>
          <w:sz w:val="24"/>
          <w:szCs w:val="24"/>
        </w:rPr>
        <w:t>2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обращение (</w:t>
      </w:r>
      <w:r w:rsidR="0083356A">
        <w:rPr>
          <w:rFonts w:ascii="Times New Roman" w:hAnsi="Times New Roman" w:cs="Times New Roman"/>
          <w:sz w:val="24"/>
          <w:szCs w:val="24"/>
        </w:rPr>
        <w:t>качество воды, закрытие котельной</w:t>
      </w:r>
      <w:r w:rsidRPr="004C50D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91DCDC" w14:textId="62617C90" w:rsidR="0083356A" w:rsidRDefault="0083356A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Заготовка гражданами древесины для собственных нужд – 3 обращения</w:t>
      </w:r>
    </w:p>
    <w:p w14:paraId="50F48B4F" w14:textId="170A0094" w:rsidR="009C4172" w:rsidRPr="004C50D0" w:rsidRDefault="009C4172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Ненадлежащее содержание домашних животных – 3 обращения (бродячие собаки)</w:t>
      </w:r>
    </w:p>
    <w:p w14:paraId="17172377" w14:textId="71D64304" w:rsidR="005720EA" w:rsidRDefault="006C41EF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</w:t>
      </w:r>
      <w:r w:rsidR="00A36865">
        <w:rPr>
          <w:rFonts w:ascii="Times New Roman" w:hAnsi="Times New Roman" w:cs="Times New Roman"/>
          <w:sz w:val="24"/>
          <w:szCs w:val="24"/>
        </w:rPr>
        <w:t>троительный кодекс, Земельный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8F">
        <w:rPr>
          <w:rFonts w:ascii="Times New Roman" w:hAnsi="Times New Roman" w:cs="Times New Roman"/>
          <w:sz w:val="24"/>
          <w:szCs w:val="24"/>
        </w:rPr>
        <w:t>13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5720EA">
        <w:rPr>
          <w:rFonts w:ascii="Times New Roman" w:hAnsi="Times New Roman" w:cs="Times New Roman"/>
          <w:sz w:val="24"/>
          <w:szCs w:val="24"/>
        </w:rPr>
        <w:t xml:space="preserve">выдача разрешения на строительство, </w:t>
      </w:r>
      <w:r w:rsidR="00A35A11">
        <w:rPr>
          <w:rFonts w:ascii="Times New Roman" w:hAnsi="Times New Roman" w:cs="Times New Roman"/>
          <w:sz w:val="24"/>
          <w:szCs w:val="24"/>
        </w:rPr>
        <w:t>изменение вида разрешённого использования</w:t>
      </w:r>
      <w:r w:rsidR="005720EA">
        <w:rPr>
          <w:rFonts w:ascii="Times New Roman" w:hAnsi="Times New Roman" w:cs="Times New Roman"/>
          <w:sz w:val="24"/>
          <w:szCs w:val="24"/>
        </w:rPr>
        <w:t xml:space="preserve"> и</w:t>
      </w:r>
      <w:r w:rsidR="00A35A11">
        <w:rPr>
          <w:rFonts w:ascii="Times New Roman" w:hAnsi="Times New Roman" w:cs="Times New Roman"/>
          <w:sz w:val="24"/>
          <w:szCs w:val="24"/>
        </w:rPr>
        <w:t xml:space="preserve"> </w:t>
      </w:r>
      <w:r w:rsidR="005720EA">
        <w:rPr>
          <w:rFonts w:ascii="Times New Roman" w:hAnsi="Times New Roman" w:cs="Times New Roman"/>
          <w:sz w:val="24"/>
          <w:szCs w:val="24"/>
        </w:rPr>
        <w:t>уточнение адреса</w:t>
      </w:r>
      <w:r w:rsidR="005720EA">
        <w:rPr>
          <w:rFonts w:ascii="Times New Roman" w:hAnsi="Times New Roman" w:cs="Times New Roman"/>
          <w:sz w:val="24"/>
          <w:szCs w:val="24"/>
        </w:rPr>
        <w:t xml:space="preserve"> </w:t>
      </w:r>
      <w:r w:rsidR="00A35A11">
        <w:rPr>
          <w:rFonts w:ascii="Times New Roman" w:hAnsi="Times New Roman" w:cs="Times New Roman"/>
          <w:sz w:val="24"/>
          <w:szCs w:val="24"/>
        </w:rPr>
        <w:t>з/у</w:t>
      </w:r>
      <w:r w:rsidR="005720EA">
        <w:rPr>
          <w:rFonts w:ascii="Times New Roman" w:hAnsi="Times New Roman" w:cs="Times New Roman"/>
          <w:sz w:val="24"/>
          <w:szCs w:val="24"/>
        </w:rPr>
        <w:t>, расторжение договора аренды з/у, выдача разрешения на ввод объекта в эксплуатацию</w:t>
      </w:r>
      <w:r w:rsidR="00725D27">
        <w:rPr>
          <w:rFonts w:ascii="Times New Roman" w:hAnsi="Times New Roman" w:cs="Times New Roman"/>
          <w:sz w:val="24"/>
          <w:szCs w:val="24"/>
        </w:rPr>
        <w:t>, выдача градостроительного плана з/у</w:t>
      </w:r>
      <w:r w:rsidR="005720EA">
        <w:rPr>
          <w:rFonts w:ascii="Times New Roman" w:hAnsi="Times New Roman" w:cs="Times New Roman"/>
          <w:sz w:val="24"/>
          <w:szCs w:val="24"/>
        </w:rPr>
        <w:t>)</w:t>
      </w:r>
    </w:p>
    <w:p w14:paraId="2BF13D4C" w14:textId="77777777" w:rsidR="005720EA" w:rsidRDefault="005720EA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Жилищный кодекс – 4 обращения (приватизация жилой квартиры, ремонт жилья)</w:t>
      </w:r>
    </w:p>
    <w:p w14:paraId="1B71A245" w14:textId="77777777" w:rsidR="00EC3F8F" w:rsidRDefault="005720EA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095">
        <w:rPr>
          <w:rFonts w:ascii="Times New Roman" w:hAnsi="Times New Roman" w:cs="Times New Roman"/>
          <w:sz w:val="24"/>
          <w:szCs w:val="24"/>
        </w:rPr>
        <w:t>Пропажа коровы – 1 обращение</w:t>
      </w:r>
    </w:p>
    <w:p w14:paraId="706FF6A0" w14:textId="3A894D96" w:rsidR="006C41EF" w:rsidRPr="004C50D0" w:rsidRDefault="00EC3F8F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знакомстве – 1 обращение</w:t>
      </w:r>
      <w:r w:rsidR="00572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573C9" w14:textId="626E4421" w:rsidR="00C1349C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A7BA3"/>
    <w:rsid w:val="004752CA"/>
    <w:rsid w:val="004C50D0"/>
    <w:rsid w:val="005720EA"/>
    <w:rsid w:val="005E14A3"/>
    <w:rsid w:val="006C41EF"/>
    <w:rsid w:val="00725D27"/>
    <w:rsid w:val="008218B0"/>
    <w:rsid w:val="0083356A"/>
    <w:rsid w:val="008870D1"/>
    <w:rsid w:val="009C4172"/>
    <w:rsid w:val="00A35A11"/>
    <w:rsid w:val="00A36865"/>
    <w:rsid w:val="00A90378"/>
    <w:rsid w:val="00AB7233"/>
    <w:rsid w:val="00C1349C"/>
    <w:rsid w:val="00E31C53"/>
    <w:rsid w:val="00E32095"/>
    <w:rsid w:val="00E66E13"/>
    <w:rsid w:val="00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30</cp:revision>
  <dcterms:created xsi:type="dcterms:W3CDTF">2019-10-02T05:46:00Z</dcterms:created>
  <dcterms:modified xsi:type="dcterms:W3CDTF">2019-10-02T07:52:00Z</dcterms:modified>
</cp:coreProperties>
</file>