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F1" w:rsidRDefault="00F06129" w:rsidP="008C205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06129">
        <w:rPr>
          <w:rFonts w:ascii="Times New Roman" w:hAnsi="Times New Roman" w:cs="Times New Roman"/>
          <w:b/>
          <w:i/>
          <w:sz w:val="28"/>
          <w:szCs w:val="28"/>
        </w:rPr>
        <w:t>Существуют ли какие-то льготы по уплате государственной пошлины за государственную регистрацию права? Если да, то на кого они распространяются?</w:t>
      </w:r>
    </w:p>
    <w:p w:rsidR="00A37956" w:rsidRDefault="00A37956" w:rsidP="008C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Налоговым кодексом Российской Федерации предусмотрены льготы</w:t>
      </w:r>
      <w:r w:rsidR="008C205B">
        <w:rPr>
          <w:rFonts w:ascii="Times New Roman" w:hAnsi="Times New Roman" w:cs="Times New Roman"/>
          <w:sz w:val="28"/>
          <w:szCs w:val="28"/>
        </w:rPr>
        <w:t xml:space="preserve"> для отдельных категорий граждан. Так, о</w:t>
      </w:r>
      <w:r>
        <w:rPr>
          <w:rFonts w:ascii="Times New Roman" w:hAnsi="Times New Roman" w:cs="Times New Roman"/>
          <w:sz w:val="28"/>
          <w:szCs w:val="28"/>
        </w:rPr>
        <w:t>т уплаты государственной пошлины</w:t>
      </w:r>
      <w:r w:rsidR="008C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государственную регистрацию прав, сделок с объектом недвижимости, если такие сделки подлежат государственной регистрации в соответствии с федеральным законом,</w:t>
      </w:r>
      <w:r w:rsidR="008C205B">
        <w:rPr>
          <w:rFonts w:ascii="Times New Roman" w:hAnsi="Times New Roman" w:cs="Times New Roman"/>
          <w:sz w:val="28"/>
          <w:szCs w:val="28"/>
        </w:rPr>
        <w:t xml:space="preserve"> освобождаются:</w:t>
      </w:r>
    </w:p>
    <w:p w:rsidR="008C205B" w:rsidRDefault="00A45D82" w:rsidP="008C205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- 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</w:t>
      </w:r>
      <w:r w:rsidR="008C205B">
        <w:rPr>
          <w:rFonts w:ascii="Times New Roman" w:hAnsi="Times New Roman" w:cs="Times New Roman"/>
          <w:sz w:val="28"/>
          <w:szCs w:val="28"/>
        </w:rPr>
        <w:t>;</w:t>
      </w:r>
    </w:p>
    <w:p w:rsidR="00A45D82" w:rsidRDefault="00A45D82" w:rsidP="008C205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лица, признаваемые малоимущими в соответствии с </w:t>
      </w:r>
      <w:r w:rsidRPr="006A112B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5" w:history="1">
        <w:r w:rsidRPr="006A11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A112B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8C205B">
        <w:rPr>
          <w:rFonts w:ascii="Times New Roman" w:hAnsi="Times New Roman" w:cs="Times New Roman"/>
          <w:sz w:val="28"/>
          <w:szCs w:val="28"/>
        </w:rPr>
        <w:t>.</w:t>
      </w:r>
    </w:p>
    <w:p w:rsidR="008C205B" w:rsidRDefault="008C205B" w:rsidP="008C205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применений указанных льгот, при подаче заявления и документов на государственную регистрацию прав на недвижимое имущество, сделок с ним необходимо предъявить документ, подтверждающую принадлежность заявителя к одной из этих категорий.</w:t>
      </w:r>
    </w:p>
    <w:p w:rsidR="00F06129" w:rsidRDefault="00F06129" w:rsidP="005E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150" w:rsidRDefault="005E3150" w:rsidP="005E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150" w:rsidRDefault="005E3150" w:rsidP="005E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150" w:rsidRPr="002306E5" w:rsidRDefault="005E3150" w:rsidP="005E3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 xml:space="preserve">Начальник отдела регистрации объектов </w:t>
      </w:r>
    </w:p>
    <w:p w:rsidR="005E3150" w:rsidRPr="002306E5" w:rsidRDefault="005E3150" w:rsidP="005E3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>недвижимости жилого назначения,</w:t>
      </w:r>
    </w:p>
    <w:p w:rsidR="005E3150" w:rsidRPr="002306E5" w:rsidRDefault="005E3150" w:rsidP="005E3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 xml:space="preserve">договоров долевого участия в строительстве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306E5">
        <w:rPr>
          <w:rFonts w:ascii="Times New Roman" w:hAnsi="Times New Roman"/>
          <w:sz w:val="28"/>
          <w:szCs w:val="28"/>
        </w:rPr>
        <w:t xml:space="preserve">                   И.А.Колыванова</w:t>
      </w:r>
    </w:p>
    <w:p w:rsidR="005E3150" w:rsidRDefault="005E3150" w:rsidP="00F0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12B" w:rsidRDefault="006A112B" w:rsidP="00F0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12B" w:rsidRDefault="006A112B" w:rsidP="00F0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12B" w:rsidRDefault="006A112B" w:rsidP="00F0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12B" w:rsidRDefault="006A112B" w:rsidP="00F0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12B" w:rsidRDefault="006A112B" w:rsidP="00F0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12B" w:rsidRDefault="006A112B" w:rsidP="00F0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12B" w:rsidRPr="002306E5" w:rsidRDefault="006A112B" w:rsidP="006A11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>Согласовано:</w:t>
      </w:r>
    </w:p>
    <w:p w:rsidR="006A112B" w:rsidRDefault="006A112B" w:rsidP="006A11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2306E5">
        <w:rPr>
          <w:rFonts w:ascii="Times New Roman" w:hAnsi="Times New Roman"/>
          <w:sz w:val="28"/>
          <w:szCs w:val="28"/>
        </w:rPr>
        <w:t xml:space="preserve"> руководителя </w:t>
      </w:r>
    </w:p>
    <w:p w:rsidR="006A112B" w:rsidRPr="002306E5" w:rsidRDefault="006A112B" w:rsidP="006A11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Е.В. Ковальчук</w:t>
      </w:r>
    </w:p>
    <w:p w:rsidR="006A112B" w:rsidRPr="00F06129" w:rsidRDefault="006A112B" w:rsidP="00F061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112B" w:rsidRPr="00F0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DC"/>
    <w:rsid w:val="0026766C"/>
    <w:rsid w:val="002B32F1"/>
    <w:rsid w:val="005E3150"/>
    <w:rsid w:val="006A112B"/>
    <w:rsid w:val="008C205B"/>
    <w:rsid w:val="00A37956"/>
    <w:rsid w:val="00A45D82"/>
    <w:rsid w:val="00E90CDC"/>
    <w:rsid w:val="00F0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EFEF0662329F82AFFE46F11822458466194918E819E75E04BFAA036F3DFADD6A5389044DCB58978AE94C775668CEAACBFC78487BC37AC4B7z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Татьяна Анатольевна Кремен</cp:lastModifiedBy>
  <cp:revision>2</cp:revision>
  <dcterms:created xsi:type="dcterms:W3CDTF">2020-04-30T03:41:00Z</dcterms:created>
  <dcterms:modified xsi:type="dcterms:W3CDTF">2020-04-30T03:41:00Z</dcterms:modified>
</cp:coreProperties>
</file>