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E12" w:rsidRDefault="00CA0D39" w:rsidP="00CA0D3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A0D3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Кадастровая палата по Томской области информирует граждан о продлении «дачной амнистии». </w:t>
      </w:r>
    </w:p>
    <w:p w:rsidR="00CA0D39" w:rsidRPr="00CA0D39" w:rsidRDefault="00CA0D39" w:rsidP="00CA0D3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A0D39"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ru-RU"/>
        </w:rPr>
        <w:drawing>
          <wp:inline distT="0" distB="0" distL="0" distR="0">
            <wp:extent cx="1428750" cy="1428750"/>
            <wp:effectExtent l="19050" t="0" r="0" b="0"/>
            <wp:docPr id="3" name="Рисунок 1" descr="Кадастровая палата по Томской области информирует граждан о продлении «дачной амнистии». Президент России подписал федеральный закон от 28.02.2018 № 3">
              <a:hlinkClick xmlns:a="http://schemas.openxmlformats.org/drawingml/2006/main" r:id="rId4" tooltip="&quot;Кадастровая палата по Томской области информирует граждан о продлении «дачной амнистии». Президент России подписал федеральный закон от 28.02.2018 № 3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дастровая палата по Томской области информирует граждан о продлении «дачной амнистии». Президент России подписал федеральный закон от 28.02.2018 № 3">
                      <a:hlinkClick r:id="rId4" tooltip="&quot;Кадастровая палата по Томской области информирует граждан о продлении «дачной амнистии». Президент России подписал федеральный закон от 28.02.2018 № 3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E12" w:rsidRPr="00CA0D39" w:rsidRDefault="002B1E12" w:rsidP="00CA0D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>Кадастровая палата по Томской области информирует граждан о продлении «дачной амнистии».</w:t>
      </w:r>
      <w:r>
        <w:br/>
        <w:t xml:space="preserve">Президент России подписал федеральный закон от 28.02.2018 № 36-ФЗ «О внесении изменений в отдельные законодательные акты Российской Федерации» о продлении до 1 марта 2020 года «дачной амнистии» в отношении объектов индивидуального жилищного строительства. Установленный срок предыдущим законом был определён до 1 марта 2018 года. Напомним, что «дачная амнистия» была объявлена в 2006 году и распространяется на земельные участки, которые предоставлены до 30 октября 2001 года, и объекты недвижимости, возведённые на них. При упрощённом порядке регистрации прав на объекты индивидуального жилищного строительства не требуется разрешение на ввод дома в эксплуатацию. В случае завершения «дачной амнистии» наличие этого документа будет обязательным - без данного документа дома будут иметь признаки самовольной постройки и могут быть легализованы только в суде. Чтобы воспользоваться «дачной амнистией» необходимо иметь разрешение на строительство, а также правоустанавливающие документы на земельный участок и технический план жилого дома. Технический план на объект индивидуального жилищного строительства подготавливает кадастровый инженер, который имеет действующий квалификационный аттестат, а также с собственником жилого дома обязательно заключит договор подряда на выполнение кадастровых работ. За регистрацию права на индивидуальный жилой дом необходимо оплатить государственную пошлину. Заявления и документы на регистрацию прав и кадастровый учет при личном обращении можно подать в многофункциональный центр «Мои документы», а также в электронном виде с помощью специального сервиса на сайте </w:t>
      </w:r>
      <w:proofErr w:type="spellStart"/>
      <w:r>
        <w:t>Росреестра</w:t>
      </w:r>
      <w:proofErr w:type="spellEnd"/>
      <w:r>
        <w:t xml:space="preserve">.   Пресс-служба филиала ФГБУ «ФКП </w:t>
      </w:r>
      <w:proofErr w:type="spellStart"/>
      <w:r>
        <w:t>Росреестра</w:t>
      </w:r>
      <w:proofErr w:type="spellEnd"/>
      <w:r>
        <w:t xml:space="preserve">» по Томской области Тел (3822)52-67-50,52-62-52 </w:t>
      </w:r>
      <w:proofErr w:type="spellStart"/>
      <w:r>
        <w:t>доб</w:t>
      </w:r>
      <w:proofErr w:type="spellEnd"/>
      <w:r>
        <w:t xml:space="preserve"> 2419       </w:t>
      </w:r>
    </w:p>
    <w:p w:rsidR="0008175B" w:rsidRDefault="0008175B"/>
    <w:sectPr w:rsidR="0008175B" w:rsidSect="00081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0D39"/>
    <w:rsid w:val="0008175B"/>
    <w:rsid w:val="002B1E12"/>
    <w:rsid w:val="003C7695"/>
    <w:rsid w:val="007519CD"/>
    <w:rsid w:val="007777E0"/>
    <w:rsid w:val="00CA0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75B"/>
  </w:style>
  <w:style w:type="paragraph" w:styleId="1">
    <w:name w:val="heading 1"/>
    <w:basedOn w:val="a"/>
    <w:link w:val="10"/>
    <w:uiPriority w:val="9"/>
    <w:qFormat/>
    <w:rsid w:val="00CA0D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0D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A0D3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A0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A0D3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A0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0D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2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6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uvala.ru/image/resize/800x600/upload/images/7556791001HNPHOTO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1619</Characters>
  <Application>Microsoft Office Word</Application>
  <DocSecurity>0</DocSecurity>
  <Lines>13</Lines>
  <Paragraphs>3</Paragraphs>
  <ScaleCrop>false</ScaleCrop>
  <Company>Microsoft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4</cp:revision>
  <dcterms:created xsi:type="dcterms:W3CDTF">2018-03-21T04:16:00Z</dcterms:created>
  <dcterms:modified xsi:type="dcterms:W3CDTF">2018-03-21T04:22:00Z</dcterms:modified>
</cp:coreProperties>
</file>